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8B9F" w14:textId="2B48F0A4" w:rsidR="00965CC3" w:rsidRPr="009F4788" w:rsidRDefault="00E62C2B" w:rsidP="00A93B27">
      <w:pPr>
        <w:pStyle w:val="30"/>
        <w:spacing w:line="240" w:lineRule="auto"/>
        <w:ind w:leftChars="100" w:left="240" w:firstLineChars="100" w:firstLine="240"/>
        <w:jc w:val="right"/>
        <w:rPr>
          <w:lang w:eastAsia="ja-JP"/>
        </w:rPr>
      </w:pPr>
      <w:r w:rsidRPr="009F4788">
        <w:rPr>
          <w:lang w:eastAsia="ja-JP"/>
        </w:rPr>
        <w:t>令和</w:t>
      </w:r>
      <w:r w:rsidR="009B76EE">
        <w:rPr>
          <w:rFonts w:hint="eastAsia"/>
          <w:lang w:eastAsia="ja-JP"/>
        </w:rPr>
        <w:t>８</w:t>
      </w:r>
      <w:r w:rsidRPr="009F4788">
        <w:rPr>
          <w:lang w:eastAsia="ja-JP"/>
        </w:rPr>
        <w:t>年</w:t>
      </w:r>
      <w:r w:rsidR="00A551D9">
        <w:rPr>
          <w:rFonts w:hint="eastAsia"/>
          <w:lang w:eastAsia="ja-JP"/>
        </w:rPr>
        <w:t>４</w:t>
      </w:r>
      <w:r w:rsidRPr="009F4788">
        <w:rPr>
          <w:lang w:eastAsia="ja-JP"/>
        </w:rPr>
        <w:t>月</w:t>
      </w:r>
      <w:r w:rsidR="00A551D9">
        <w:rPr>
          <w:rFonts w:hint="eastAsia"/>
          <w:lang w:eastAsia="ja-JP"/>
        </w:rPr>
        <w:t>１４</w:t>
      </w:r>
      <w:r w:rsidRPr="009F4788">
        <w:rPr>
          <w:lang w:eastAsia="ja-JP"/>
        </w:rPr>
        <w:t>日版</w:t>
      </w:r>
    </w:p>
    <w:p w14:paraId="2F465A66" w14:textId="77777777" w:rsidR="00A93B27" w:rsidRDefault="00A93B27" w:rsidP="00A93B27">
      <w:pPr>
        <w:pStyle w:val="30"/>
        <w:spacing w:line="240" w:lineRule="auto"/>
        <w:ind w:leftChars="100" w:left="240" w:firstLineChars="100" w:firstLine="240"/>
        <w:jc w:val="right"/>
        <w:rPr>
          <w:rFonts w:ascii="BIZ UDP明朝 Medium" w:eastAsia="BIZ UDP明朝 Medium" w:hAnsi="BIZ UDP明朝 Medium"/>
          <w:lang w:eastAsia="ja-JP"/>
        </w:rPr>
      </w:pPr>
    </w:p>
    <w:p w14:paraId="1CBF6C47" w14:textId="1F5D811C" w:rsidR="00A93B27" w:rsidRDefault="00A93B27" w:rsidP="00385555">
      <w:pPr>
        <w:pStyle w:val="30"/>
        <w:spacing w:line="240" w:lineRule="auto"/>
        <w:ind w:leftChars="100" w:left="240" w:firstLineChars="100" w:firstLine="280"/>
        <w:jc w:val="center"/>
        <w:rPr>
          <w:b/>
          <w:bCs/>
          <w:sz w:val="28"/>
          <w:szCs w:val="28"/>
          <w:lang w:eastAsia="ja-JP"/>
        </w:rPr>
      </w:pPr>
      <w:r w:rsidRPr="00A93B27">
        <w:rPr>
          <w:rFonts w:hint="eastAsia"/>
          <w:b/>
          <w:bCs/>
          <w:sz w:val="28"/>
          <w:szCs w:val="28"/>
          <w:lang w:eastAsia="ja-JP"/>
        </w:rPr>
        <w:t>中野区</w:t>
      </w:r>
      <w:r w:rsidR="002B7CEB">
        <w:rPr>
          <w:rFonts w:hint="eastAsia"/>
          <w:b/>
          <w:bCs/>
          <w:sz w:val="28"/>
          <w:szCs w:val="28"/>
          <w:lang w:eastAsia="ja-JP"/>
        </w:rPr>
        <w:t>「指定暑熱避難施設(</w:t>
      </w:r>
      <w:r w:rsidRPr="00A93B27">
        <w:rPr>
          <w:rFonts w:hint="eastAsia"/>
          <w:b/>
          <w:bCs/>
          <w:sz w:val="28"/>
          <w:szCs w:val="28"/>
          <w:lang w:eastAsia="ja-JP"/>
        </w:rPr>
        <w:t>クーリングシェルター</w:t>
      </w:r>
      <w:r w:rsidR="002B7CEB">
        <w:rPr>
          <w:rFonts w:hint="eastAsia"/>
          <w:b/>
          <w:bCs/>
          <w:sz w:val="28"/>
          <w:szCs w:val="28"/>
          <w:lang w:eastAsia="ja-JP"/>
        </w:rPr>
        <w:t>)」</w:t>
      </w:r>
      <w:r w:rsidRPr="00A93B27">
        <w:rPr>
          <w:rFonts w:hint="eastAsia"/>
          <w:b/>
          <w:bCs/>
          <w:sz w:val="28"/>
          <w:szCs w:val="28"/>
          <w:lang w:eastAsia="ja-JP"/>
        </w:rPr>
        <w:t>応募要項</w:t>
      </w:r>
    </w:p>
    <w:p w14:paraId="523A8BD1" w14:textId="77777777" w:rsidR="00A93B27" w:rsidRPr="00A93B27" w:rsidRDefault="00A93B27" w:rsidP="00A93B27">
      <w:pPr>
        <w:pStyle w:val="30"/>
        <w:spacing w:line="240" w:lineRule="auto"/>
        <w:ind w:leftChars="100" w:left="240" w:firstLineChars="100" w:firstLine="280"/>
        <w:jc w:val="center"/>
        <w:rPr>
          <w:b/>
          <w:bCs/>
          <w:sz w:val="28"/>
          <w:szCs w:val="28"/>
          <w:lang w:eastAsia="ja-JP"/>
        </w:rPr>
      </w:pPr>
    </w:p>
    <w:p w14:paraId="33F70411" w14:textId="3E034F6B" w:rsidR="00965CC3" w:rsidRDefault="00E62C2B" w:rsidP="0053371C">
      <w:pPr>
        <w:pStyle w:val="30"/>
        <w:jc w:val="both"/>
        <w:rPr>
          <w:lang w:eastAsia="ja-JP"/>
        </w:rPr>
      </w:pPr>
      <w:r>
        <w:rPr>
          <w:lang w:eastAsia="ja-JP"/>
        </w:rPr>
        <w:t>１</w:t>
      </w:r>
      <w:r w:rsidR="00812B45">
        <w:rPr>
          <w:rFonts w:hint="eastAsia"/>
          <w:lang w:eastAsia="ja-JP"/>
        </w:rPr>
        <w:t xml:space="preserve">　</w:t>
      </w:r>
      <w:r>
        <w:rPr>
          <w:lang w:eastAsia="ja-JP"/>
        </w:rPr>
        <w:t>趣旨</w:t>
      </w:r>
    </w:p>
    <w:p w14:paraId="2663C796" w14:textId="4DA3AFFC" w:rsidR="00965CC3" w:rsidRDefault="00E62C2B" w:rsidP="0053371C">
      <w:pPr>
        <w:pStyle w:val="10"/>
        <w:spacing w:line="439" w:lineRule="exact"/>
        <w:ind w:leftChars="100" w:left="240" w:firstLineChars="100" w:firstLine="240"/>
        <w:jc w:val="both"/>
        <w:rPr>
          <w:lang w:eastAsia="ja-JP"/>
        </w:rPr>
      </w:pPr>
      <w:r>
        <w:rPr>
          <w:lang w:eastAsia="ja-JP"/>
        </w:rPr>
        <w:t>改正気候変動適応法</w:t>
      </w:r>
      <w:r>
        <w:rPr>
          <w:vertAlign w:val="superscript"/>
          <w:lang w:eastAsia="ja-JP"/>
        </w:rPr>
        <w:t>※1</w:t>
      </w:r>
      <w:r>
        <w:rPr>
          <w:lang w:eastAsia="ja-JP"/>
        </w:rPr>
        <w:t>において、熱中症特別警戒情報(以下、「熱中症特別警戒アラート」という。</w:t>
      </w:r>
      <w:proofErr w:type="gramStart"/>
      <w:r>
        <w:rPr>
          <w:lang w:eastAsia="ja-JP"/>
        </w:rPr>
        <w:t>)</w:t>
      </w:r>
      <w:r>
        <w:rPr>
          <w:vertAlign w:val="superscript"/>
          <w:lang w:eastAsia="ja-JP"/>
        </w:rPr>
        <w:t>※</w:t>
      </w:r>
      <w:proofErr w:type="gramEnd"/>
      <w:r>
        <w:rPr>
          <w:vertAlign w:val="superscript"/>
          <w:lang w:eastAsia="ja-JP"/>
        </w:rPr>
        <w:t>2</w:t>
      </w:r>
      <w:r>
        <w:rPr>
          <w:lang w:eastAsia="ja-JP"/>
        </w:rPr>
        <w:t>発表期間中には、市町村が定めた指定暑熱避難施設(以下「クーリングシェルター」という</w:t>
      </w:r>
      <w:proofErr w:type="gramStart"/>
      <w:r>
        <w:rPr>
          <w:lang w:eastAsia="ja-JP"/>
        </w:rPr>
        <w:t>。)を</w:t>
      </w:r>
      <w:proofErr w:type="gramEnd"/>
      <w:r>
        <w:rPr>
          <w:lang w:eastAsia="ja-JP"/>
        </w:rPr>
        <w:t>開放することとされています。</w:t>
      </w:r>
    </w:p>
    <w:p w14:paraId="5CEC7CF0" w14:textId="693601FF" w:rsidR="00965CC3" w:rsidRDefault="00E62C2B" w:rsidP="0053371C">
      <w:pPr>
        <w:pStyle w:val="10"/>
        <w:spacing w:line="439" w:lineRule="exact"/>
        <w:ind w:leftChars="100" w:left="240" w:firstLineChars="100" w:firstLine="240"/>
        <w:jc w:val="both"/>
        <w:rPr>
          <w:lang w:eastAsia="ja-JP"/>
        </w:rPr>
      </w:pPr>
      <w:r>
        <w:rPr>
          <w:lang w:eastAsia="ja-JP"/>
        </w:rPr>
        <w:t>区では、熱中症による健康被害を防止し、区民の生命と健康を守るため、区内の公共施設や民間施設をクーリングシェルターとして指定することを推進しています。</w:t>
      </w:r>
    </w:p>
    <w:p w14:paraId="4E6A8BCC" w14:textId="4720274A" w:rsidR="00965CC3" w:rsidRDefault="00E62C2B" w:rsidP="0053371C">
      <w:pPr>
        <w:pStyle w:val="10"/>
        <w:spacing w:line="439" w:lineRule="exact"/>
        <w:ind w:leftChars="100" w:left="240" w:firstLineChars="100" w:firstLine="240"/>
        <w:jc w:val="both"/>
        <w:rPr>
          <w:lang w:eastAsia="ja-JP"/>
        </w:rPr>
      </w:pPr>
      <w:r>
        <w:rPr>
          <w:lang w:eastAsia="ja-JP"/>
        </w:rPr>
        <w:t>つきましては、以下のとおり、</w:t>
      </w:r>
      <w:r w:rsidR="003E69C5">
        <w:rPr>
          <w:rFonts w:hint="eastAsia"/>
          <w:lang w:eastAsia="ja-JP"/>
        </w:rPr>
        <w:t>「クーリングシェルタ</w:t>
      </w:r>
      <w:r w:rsidR="00F853CD">
        <w:rPr>
          <w:rFonts w:hint="eastAsia"/>
          <w:lang w:eastAsia="ja-JP"/>
        </w:rPr>
        <w:t>ー</w:t>
      </w:r>
      <w:r w:rsidR="003E69C5">
        <w:rPr>
          <w:rFonts w:hint="eastAsia"/>
          <w:lang w:eastAsia="ja-JP"/>
        </w:rPr>
        <w:t>」として、</w:t>
      </w:r>
      <w:r>
        <w:rPr>
          <w:lang w:eastAsia="ja-JP"/>
        </w:rPr>
        <w:t>区と共に熱中症対策に取り組んでいただける民間施設を募集します。</w:t>
      </w:r>
    </w:p>
    <w:p w14:paraId="03BACEFD" w14:textId="77777777" w:rsidR="0053371C" w:rsidRDefault="0053371C" w:rsidP="0053371C">
      <w:pPr>
        <w:pStyle w:val="10"/>
        <w:spacing w:line="439" w:lineRule="exact"/>
        <w:ind w:leftChars="100" w:left="240" w:firstLineChars="100" w:firstLine="240"/>
        <w:jc w:val="both"/>
        <w:rPr>
          <w:lang w:eastAsia="ja-JP"/>
        </w:rPr>
      </w:pPr>
    </w:p>
    <w:p w14:paraId="6881F357" w14:textId="200A969D" w:rsidR="00965CC3" w:rsidRDefault="00E62C2B" w:rsidP="0053371C">
      <w:pPr>
        <w:pStyle w:val="30"/>
        <w:jc w:val="both"/>
        <w:rPr>
          <w:lang w:eastAsia="ja-JP"/>
        </w:rPr>
      </w:pPr>
      <w:r>
        <w:rPr>
          <w:lang w:eastAsia="ja-JP"/>
        </w:rPr>
        <w:t>２</w:t>
      </w:r>
      <w:r w:rsidR="00812B45">
        <w:rPr>
          <w:rFonts w:hint="eastAsia"/>
          <w:lang w:eastAsia="ja-JP"/>
        </w:rPr>
        <w:t xml:space="preserve">　</w:t>
      </w:r>
      <w:r>
        <w:rPr>
          <w:lang w:eastAsia="ja-JP"/>
        </w:rPr>
        <w:t>応募要件</w:t>
      </w:r>
    </w:p>
    <w:p w14:paraId="5C612F77" w14:textId="3D8392CF" w:rsidR="00965CC3" w:rsidRDefault="00E62C2B" w:rsidP="002E5E14">
      <w:pPr>
        <w:pStyle w:val="10"/>
        <w:spacing w:line="439" w:lineRule="exact"/>
        <w:ind w:firstLineChars="108" w:firstLine="259"/>
        <w:jc w:val="both"/>
        <w:rPr>
          <w:lang w:eastAsia="ja-JP"/>
        </w:rPr>
      </w:pPr>
      <w:r>
        <w:rPr>
          <w:lang w:eastAsia="ja-JP"/>
        </w:rPr>
        <w:t>以下の(１)施設要件、(２)運用要件を</w:t>
      </w:r>
      <w:r w:rsidR="00F853CD">
        <w:rPr>
          <w:rFonts w:hint="eastAsia"/>
          <w:lang w:eastAsia="ja-JP"/>
        </w:rPr>
        <w:t>全て</w:t>
      </w:r>
      <w:r>
        <w:rPr>
          <w:lang w:eastAsia="ja-JP"/>
        </w:rPr>
        <w:t>満たす施設を指定します。</w:t>
      </w:r>
    </w:p>
    <w:p w14:paraId="1766C06D" w14:textId="77777777" w:rsidR="00965CC3" w:rsidRDefault="00E62C2B" w:rsidP="002E5E14">
      <w:pPr>
        <w:pStyle w:val="30"/>
        <w:ind w:firstLineChars="50" w:firstLine="120"/>
        <w:jc w:val="both"/>
        <w:rPr>
          <w:lang w:eastAsia="ja-JP"/>
        </w:rPr>
      </w:pPr>
      <w:bookmarkStart w:id="0" w:name="_Hlk212465381"/>
      <w:r>
        <w:rPr>
          <w:lang w:eastAsia="ja-JP"/>
        </w:rPr>
        <w:t>(１)施設要件</w:t>
      </w:r>
    </w:p>
    <w:p w14:paraId="5BF0C10E" w14:textId="7100DDD8" w:rsidR="00965CC3" w:rsidRDefault="00E62C2B" w:rsidP="0053371C">
      <w:pPr>
        <w:pStyle w:val="10"/>
        <w:spacing w:line="439" w:lineRule="exact"/>
        <w:ind w:firstLineChars="108" w:firstLine="259"/>
        <w:jc w:val="both"/>
        <w:rPr>
          <w:lang w:eastAsia="ja-JP"/>
        </w:rPr>
      </w:pPr>
      <w:r>
        <w:rPr>
          <w:lang w:eastAsia="ja-JP"/>
        </w:rPr>
        <w:t>ア</w:t>
      </w:r>
      <w:r w:rsidR="00812B45">
        <w:rPr>
          <w:rFonts w:hint="eastAsia"/>
          <w:lang w:eastAsia="ja-JP"/>
        </w:rPr>
        <w:t xml:space="preserve">　</w:t>
      </w:r>
      <w:r>
        <w:rPr>
          <w:lang w:eastAsia="ja-JP"/>
        </w:rPr>
        <w:t>適当な冷房設備</w:t>
      </w:r>
      <w:r>
        <w:rPr>
          <w:vertAlign w:val="superscript"/>
          <w:lang w:eastAsia="ja-JP"/>
        </w:rPr>
        <w:t>※3</w:t>
      </w:r>
      <w:r>
        <w:rPr>
          <w:lang w:eastAsia="ja-JP"/>
        </w:rPr>
        <w:t>を有すること</w:t>
      </w:r>
      <w:r w:rsidR="00C87848" w:rsidRPr="00FC6EFC">
        <w:rPr>
          <w:rFonts w:hint="eastAsia"/>
          <w:color w:val="auto"/>
          <w:lang w:eastAsia="ja-JP"/>
        </w:rPr>
        <w:t>(屋内施設を想定)</w:t>
      </w:r>
    </w:p>
    <w:p w14:paraId="3E2B1D6A" w14:textId="646BFAE9" w:rsidR="00965CC3" w:rsidRDefault="00E62C2B" w:rsidP="0053371C">
      <w:pPr>
        <w:pStyle w:val="10"/>
        <w:spacing w:line="439" w:lineRule="exact"/>
        <w:ind w:leftChars="100" w:left="720" w:hangingChars="200" w:hanging="480"/>
        <w:jc w:val="both"/>
        <w:rPr>
          <w:lang w:eastAsia="ja-JP"/>
        </w:rPr>
      </w:pPr>
      <w:r>
        <w:rPr>
          <w:lang w:eastAsia="ja-JP"/>
        </w:rPr>
        <w:t>イ</w:t>
      </w:r>
      <w:r w:rsidR="00812B45">
        <w:rPr>
          <w:rFonts w:hint="eastAsia"/>
          <w:lang w:eastAsia="ja-JP"/>
        </w:rPr>
        <w:t xml:space="preserve">　</w:t>
      </w:r>
      <w:r>
        <w:rPr>
          <w:lang w:eastAsia="ja-JP"/>
        </w:rPr>
        <w:t>熱中症特別警戒アラートが発表された時は、あらかじめ公開する開放可能日時において、当該施設を開放す</w:t>
      </w:r>
      <w:r w:rsidR="00AC39EE">
        <w:rPr>
          <w:rFonts w:hint="eastAsia"/>
          <w:lang w:eastAsia="ja-JP"/>
        </w:rPr>
        <w:t>る</w:t>
      </w:r>
      <w:r>
        <w:rPr>
          <w:lang w:eastAsia="ja-JP"/>
        </w:rPr>
        <w:t>こと</w:t>
      </w:r>
    </w:p>
    <w:p w14:paraId="1714317E" w14:textId="574B2A0E" w:rsidR="00965CC3" w:rsidRDefault="00E62C2B" w:rsidP="0053371C">
      <w:pPr>
        <w:pStyle w:val="10"/>
        <w:spacing w:line="439" w:lineRule="exact"/>
        <w:ind w:leftChars="100" w:left="720" w:hangingChars="200" w:hanging="480"/>
        <w:jc w:val="both"/>
        <w:rPr>
          <w:lang w:eastAsia="ja-JP"/>
        </w:rPr>
      </w:pPr>
      <w:r>
        <w:rPr>
          <w:lang w:eastAsia="ja-JP"/>
        </w:rPr>
        <w:t>ウ</w:t>
      </w:r>
      <w:r w:rsidR="00812B45">
        <w:rPr>
          <w:rFonts w:hint="eastAsia"/>
          <w:lang w:eastAsia="ja-JP"/>
        </w:rPr>
        <w:t xml:space="preserve">　</w:t>
      </w:r>
      <w:r>
        <w:rPr>
          <w:lang w:eastAsia="ja-JP"/>
        </w:rPr>
        <w:t>滞在の用に供すべき部分について、必要かつ適切な空間</w:t>
      </w:r>
      <w:r>
        <w:rPr>
          <w:vertAlign w:val="superscript"/>
          <w:lang w:eastAsia="ja-JP"/>
        </w:rPr>
        <w:t>※4</w:t>
      </w:r>
      <w:r>
        <w:rPr>
          <w:lang w:eastAsia="ja-JP"/>
        </w:rPr>
        <w:t>の確保</w:t>
      </w:r>
      <w:r w:rsidR="00AC39EE">
        <w:rPr>
          <w:rFonts w:hint="eastAsia"/>
          <w:lang w:eastAsia="ja-JP"/>
        </w:rPr>
        <w:t>をす</w:t>
      </w:r>
      <w:r>
        <w:rPr>
          <w:lang w:eastAsia="ja-JP"/>
        </w:rPr>
        <w:t>ること</w:t>
      </w:r>
    </w:p>
    <w:p w14:paraId="3F7517BA" w14:textId="4F178EAE" w:rsidR="00965CC3" w:rsidRDefault="00E62C2B" w:rsidP="0053371C">
      <w:pPr>
        <w:pStyle w:val="10"/>
        <w:spacing w:line="439" w:lineRule="exact"/>
        <w:ind w:firstLineChars="108" w:firstLine="259"/>
        <w:jc w:val="both"/>
        <w:rPr>
          <w:lang w:eastAsia="ja-JP"/>
        </w:rPr>
      </w:pPr>
      <w:r>
        <w:rPr>
          <w:lang w:eastAsia="ja-JP"/>
        </w:rPr>
        <w:t>エ</w:t>
      </w:r>
      <w:r w:rsidR="00812B45">
        <w:rPr>
          <w:rFonts w:hint="eastAsia"/>
          <w:lang w:eastAsia="ja-JP"/>
        </w:rPr>
        <w:t xml:space="preserve">　</w:t>
      </w:r>
      <w:r>
        <w:rPr>
          <w:lang w:eastAsia="ja-JP"/>
        </w:rPr>
        <w:t>当該施設の指定場所が、無料で利用可能であること</w:t>
      </w:r>
    </w:p>
    <w:p w14:paraId="45ACDEB1" w14:textId="77777777" w:rsidR="00D95236" w:rsidRDefault="00D95236" w:rsidP="0053371C">
      <w:pPr>
        <w:pStyle w:val="10"/>
        <w:spacing w:line="439" w:lineRule="exact"/>
        <w:ind w:leftChars="100" w:left="240" w:firstLineChars="100" w:firstLine="240"/>
        <w:jc w:val="both"/>
        <w:rPr>
          <w:lang w:eastAsia="ja-JP"/>
        </w:rPr>
      </w:pPr>
    </w:p>
    <w:p w14:paraId="0A1C189C" w14:textId="77777777" w:rsidR="00965CC3" w:rsidRPr="00AC39EE" w:rsidRDefault="00E62C2B" w:rsidP="002E5E14">
      <w:pPr>
        <w:pStyle w:val="30"/>
        <w:ind w:firstLineChars="50" w:firstLine="120"/>
        <w:jc w:val="both"/>
        <w:rPr>
          <w:color w:val="EE0000"/>
          <w:lang w:eastAsia="ja-JP"/>
        </w:rPr>
      </w:pPr>
      <w:r w:rsidRPr="00FC6EFC">
        <w:rPr>
          <w:color w:val="auto"/>
          <w:lang w:eastAsia="ja-JP"/>
        </w:rPr>
        <w:t>(２)運用要件</w:t>
      </w:r>
    </w:p>
    <w:p w14:paraId="6FE83514" w14:textId="384521D1" w:rsidR="00965CC3" w:rsidRDefault="00E62C2B" w:rsidP="002E5E14">
      <w:pPr>
        <w:pStyle w:val="10"/>
        <w:spacing w:line="439" w:lineRule="exact"/>
        <w:ind w:leftChars="108" w:left="739" w:hangingChars="200" w:hanging="480"/>
        <w:jc w:val="both"/>
        <w:rPr>
          <w:lang w:eastAsia="ja-JP"/>
        </w:rPr>
      </w:pPr>
      <w:r>
        <w:rPr>
          <w:lang w:eastAsia="ja-JP"/>
        </w:rPr>
        <w:t>ア</w:t>
      </w:r>
      <w:r w:rsidR="00812B45">
        <w:rPr>
          <w:rFonts w:hint="eastAsia"/>
          <w:lang w:eastAsia="ja-JP"/>
        </w:rPr>
        <w:t xml:space="preserve">　</w:t>
      </w:r>
      <w:r>
        <w:rPr>
          <w:lang w:eastAsia="ja-JP"/>
        </w:rPr>
        <w:t>環境省の熱中症警戒アラート等メール配信サービス</w:t>
      </w:r>
      <w:r>
        <w:rPr>
          <w:vertAlign w:val="superscript"/>
          <w:lang w:eastAsia="ja-JP"/>
        </w:rPr>
        <w:t>※5</w:t>
      </w:r>
      <w:r>
        <w:rPr>
          <w:lang w:eastAsia="ja-JP"/>
        </w:rPr>
        <w:t>に登録し、環境省から「熱中症特別警戒アラート」が発表された際に、速やかに情報を入手</w:t>
      </w:r>
      <w:r w:rsidR="00C87848">
        <w:rPr>
          <w:rFonts w:hint="eastAsia"/>
          <w:lang w:eastAsia="ja-JP"/>
        </w:rPr>
        <w:t>する</w:t>
      </w:r>
      <w:r>
        <w:rPr>
          <w:lang w:eastAsia="ja-JP"/>
        </w:rPr>
        <w:t>こと</w:t>
      </w:r>
    </w:p>
    <w:p w14:paraId="4333CF3F" w14:textId="555DEACB" w:rsidR="00F20019" w:rsidRDefault="00F20019" w:rsidP="0053371C">
      <w:pPr>
        <w:pStyle w:val="10"/>
        <w:spacing w:line="442" w:lineRule="exact"/>
        <w:ind w:leftChars="100" w:left="720" w:hangingChars="200" w:hanging="480"/>
        <w:jc w:val="both"/>
        <w:rPr>
          <w:lang w:eastAsia="ja-JP"/>
        </w:rPr>
      </w:pPr>
      <w:r>
        <w:rPr>
          <w:rFonts w:hint="eastAsia"/>
          <w:lang w:eastAsia="ja-JP"/>
        </w:rPr>
        <w:t>イ　施設情報(名称、所在地、受け入れ可能人数、開放日時)の公表に同意</w:t>
      </w:r>
      <w:r w:rsidR="00D13FF0">
        <w:rPr>
          <w:rFonts w:hint="eastAsia"/>
          <w:color w:val="auto"/>
          <w:lang w:eastAsia="ja-JP"/>
        </w:rPr>
        <w:t>する</w:t>
      </w:r>
      <w:r>
        <w:rPr>
          <w:rFonts w:hint="eastAsia"/>
          <w:lang w:eastAsia="ja-JP"/>
        </w:rPr>
        <w:t>こと</w:t>
      </w:r>
    </w:p>
    <w:p w14:paraId="46D283A7" w14:textId="77777777" w:rsidR="00D724CC" w:rsidRDefault="00F20019" w:rsidP="002E5E14">
      <w:pPr>
        <w:pStyle w:val="10"/>
        <w:spacing w:line="442" w:lineRule="exact"/>
        <w:ind w:leftChars="100" w:left="960" w:hangingChars="300" w:hanging="720"/>
        <w:jc w:val="both"/>
        <w:rPr>
          <w:lang w:eastAsia="ja-JP"/>
        </w:rPr>
      </w:pPr>
      <w:r>
        <w:rPr>
          <w:rFonts w:hint="eastAsia"/>
          <w:lang w:eastAsia="ja-JP"/>
        </w:rPr>
        <w:lastRenderedPageBreak/>
        <w:t xml:space="preserve">ウ　</w:t>
      </w:r>
      <w:r>
        <w:rPr>
          <w:lang w:eastAsia="ja-JP"/>
        </w:rPr>
        <w:t>熱中症特別警戒アラート発表時以外でも、涼をとるために来訪する区民等</w:t>
      </w:r>
    </w:p>
    <w:p w14:paraId="59A1BA97" w14:textId="281EF610" w:rsidR="00F20019" w:rsidRDefault="00F20019" w:rsidP="00D724CC">
      <w:pPr>
        <w:pStyle w:val="10"/>
        <w:spacing w:line="442" w:lineRule="exact"/>
        <w:ind w:leftChars="300" w:left="960" w:hangingChars="100" w:hanging="240"/>
        <w:jc w:val="both"/>
        <w:rPr>
          <w:lang w:eastAsia="ja-JP"/>
        </w:rPr>
      </w:pPr>
      <w:r>
        <w:rPr>
          <w:lang w:eastAsia="ja-JP"/>
        </w:rPr>
        <w:t>の受け入れ</w:t>
      </w:r>
      <w:r w:rsidRPr="00C87848">
        <w:rPr>
          <w:rFonts w:hint="eastAsia"/>
          <w:lang w:eastAsia="ja-JP"/>
        </w:rPr>
        <w:t>を行う</w:t>
      </w:r>
      <w:r>
        <w:rPr>
          <w:lang w:eastAsia="ja-JP"/>
        </w:rPr>
        <w:t>こと</w:t>
      </w:r>
    </w:p>
    <w:p w14:paraId="3A4933F5" w14:textId="534999CF" w:rsidR="00965CC3" w:rsidRDefault="00F20019" w:rsidP="005467DB">
      <w:pPr>
        <w:pStyle w:val="10"/>
        <w:spacing w:line="442" w:lineRule="exact"/>
        <w:ind w:firstLineChars="100" w:firstLine="240"/>
        <w:jc w:val="both"/>
        <w:rPr>
          <w:lang w:eastAsia="ja-JP"/>
        </w:rPr>
      </w:pPr>
      <w:r>
        <w:rPr>
          <w:rFonts w:hint="eastAsia"/>
          <w:lang w:eastAsia="ja-JP"/>
        </w:rPr>
        <w:t>エ</w:t>
      </w:r>
      <w:r w:rsidR="00812B45">
        <w:rPr>
          <w:rFonts w:hint="eastAsia"/>
          <w:lang w:eastAsia="ja-JP"/>
        </w:rPr>
        <w:t xml:space="preserve">　</w:t>
      </w:r>
      <w:r w:rsidR="00E62C2B">
        <w:rPr>
          <w:lang w:eastAsia="ja-JP"/>
        </w:rPr>
        <w:t>各施設の出入口等、見やすい場所への</w:t>
      </w:r>
      <w:r w:rsidR="00AD688B">
        <w:rPr>
          <w:rFonts w:hint="eastAsia"/>
          <w:lang w:eastAsia="ja-JP"/>
        </w:rPr>
        <w:t>案内</w:t>
      </w:r>
      <w:r w:rsidR="00E62C2B">
        <w:rPr>
          <w:lang w:eastAsia="ja-JP"/>
        </w:rPr>
        <w:t>ポスター等の掲示</w:t>
      </w:r>
      <w:r w:rsidR="00C87848">
        <w:rPr>
          <w:rFonts w:hint="eastAsia"/>
          <w:lang w:eastAsia="ja-JP"/>
        </w:rPr>
        <w:t>を</w:t>
      </w:r>
      <w:r w:rsidR="004C2CDB" w:rsidRPr="00C87848">
        <w:rPr>
          <w:rFonts w:hint="eastAsia"/>
          <w:color w:val="auto"/>
          <w:lang w:eastAsia="ja-JP"/>
        </w:rPr>
        <w:t>行う</w:t>
      </w:r>
      <w:r w:rsidR="00E62C2B">
        <w:rPr>
          <w:lang w:eastAsia="ja-JP"/>
        </w:rPr>
        <w:t>こと</w:t>
      </w:r>
    </w:p>
    <w:p w14:paraId="2F89AF5A" w14:textId="3EA7EDF4" w:rsidR="00965CC3" w:rsidRDefault="00F20019" w:rsidP="00D724CC">
      <w:pPr>
        <w:pStyle w:val="10"/>
        <w:spacing w:line="442" w:lineRule="exact"/>
        <w:ind w:firstLineChars="108" w:firstLine="259"/>
        <w:jc w:val="both"/>
        <w:rPr>
          <w:lang w:eastAsia="ja-JP"/>
        </w:rPr>
      </w:pPr>
      <w:r>
        <w:rPr>
          <w:rFonts w:hint="eastAsia"/>
          <w:lang w:eastAsia="ja-JP"/>
        </w:rPr>
        <w:t>オ</w:t>
      </w:r>
      <w:r w:rsidR="00812B45">
        <w:rPr>
          <w:rFonts w:hint="eastAsia"/>
          <w:lang w:eastAsia="ja-JP"/>
        </w:rPr>
        <w:t xml:space="preserve">　</w:t>
      </w:r>
      <w:r w:rsidR="00E62C2B">
        <w:rPr>
          <w:lang w:eastAsia="ja-JP"/>
        </w:rPr>
        <w:t>区へクーリングシェルターの利用状況の報告</w:t>
      </w:r>
      <w:r w:rsidR="00C87848">
        <w:rPr>
          <w:rFonts w:hint="eastAsia"/>
          <w:lang w:eastAsia="ja-JP"/>
        </w:rPr>
        <w:t>を</w:t>
      </w:r>
      <w:r w:rsidR="004C2CDB" w:rsidRPr="00C87848">
        <w:rPr>
          <w:rFonts w:hint="eastAsia"/>
          <w:color w:val="auto"/>
          <w:lang w:eastAsia="ja-JP"/>
        </w:rPr>
        <w:t>行う</w:t>
      </w:r>
      <w:r w:rsidR="00E62C2B">
        <w:rPr>
          <w:lang w:eastAsia="ja-JP"/>
        </w:rPr>
        <w:t>こと</w:t>
      </w:r>
    </w:p>
    <w:p w14:paraId="7E828CE5" w14:textId="36CACA86" w:rsidR="007C79C2" w:rsidRDefault="00F20019" w:rsidP="00D724CC">
      <w:pPr>
        <w:pStyle w:val="10"/>
        <w:spacing w:line="442" w:lineRule="exact"/>
        <w:ind w:leftChars="100" w:left="720" w:hangingChars="200" w:hanging="480"/>
        <w:jc w:val="both"/>
        <w:rPr>
          <w:lang w:eastAsia="ja-JP"/>
        </w:rPr>
      </w:pPr>
      <w:r>
        <w:rPr>
          <w:rFonts w:hint="eastAsia"/>
          <w:lang w:eastAsia="ja-JP"/>
        </w:rPr>
        <w:t>カ</w:t>
      </w:r>
      <w:r w:rsidR="00D724CC">
        <w:rPr>
          <w:rFonts w:hint="eastAsia"/>
          <w:lang w:eastAsia="ja-JP"/>
        </w:rPr>
        <w:t xml:space="preserve">　 </w:t>
      </w:r>
      <w:r w:rsidR="00E62C2B">
        <w:rPr>
          <w:lang w:eastAsia="ja-JP"/>
        </w:rPr>
        <w:t>その他、問合せがあった場合、当該施設の</w:t>
      </w:r>
      <w:r w:rsidR="00E62C2B" w:rsidRPr="00FC6EFC">
        <w:rPr>
          <w:color w:val="auto"/>
          <w:lang w:eastAsia="ja-JP"/>
        </w:rPr>
        <w:t>クーリングシェルター供用部</w:t>
      </w:r>
      <w:r w:rsidR="007C79C2" w:rsidRPr="00FC6EFC">
        <w:rPr>
          <w:rFonts w:hint="eastAsia"/>
          <w:color w:val="auto"/>
          <w:lang w:eastAsia="ja-JP"/>
        </w:rPr>
        <w:t>分</w:t>
      </w:r>
      <w:r w:rsidR="00017CF7" w:rsidRPr="00FC6EFC">
        <w:rPr>
          <w:rFonts w:hint="eastAsia"/>
          <w:color w:val="auto"/>
          <w:vertAlign w:val="superscript"/>
          <w:lang w:eastAsia="ja-JP"/>
        </w:rPr>
        <w:t>※6</w:t>
      </w:r>
      <w:r w:rsidR="00E62C2B">
        <w:rPr>
          <w:lang w:eastAsia="ja-JP"/>
        </w:rPr>
        <w:t>の案内</w:t>
      </w:r>
      <w:r w:rsidR="00AC39EE">
        <w:rPr>
          <w:rFonts w:hint="eastAsia"/>
          <w:lang w:eastAsia="ja-JP"/>
        </w:rPr>
        <w:t>をする</w:t>
      </w:r>
      <w:r w:rsidR="00E62C2B">
        <w:rPr>
          <w:lang w:eastAsia="ja-JP"/>
        </w:rPr>
        <w:t>こと</w:t>
      </w:r>
    </w:p>
    <w:p w14:paraId="089335AF" w14:textId="4C416A6D" w:rsidR="00F20019" w:rsidRDefault="00F20019" w:rsidP="00D724CC">
      <w:pPr>
        <w:pStyle w:val="10"/>
        <w:spacing w:line="442" w:lineRule="exact"/>
        <w:ind w:firstLineChars="108" w:firstLine="259"/>
        <w:jc w:val="both"/>
        <w:rPr>
          <w:lang w:eastAsia="ja-JP"/>
        </w:rPr>
      </w:pPr>
      <w:r>
        <w:rPr>
          <w:rFonts w:hint="eastAsia"/>
          <w:lang w:eastAsia="ja-JP"/>
        </w:rPr>
        <w:t>キ</w:t>
      </w:r>
      <w:r w:rsidR="00D724CC">
        <w:rPr>
          <w:rFonts w:hint="eastAsia"/>
          <w:lang w:eastAsia="ja-JP"/>
        </w:rPr>
        <w:t xml:space="preserve">　</w:t>
      </w:r>
      <w:r>
        <w:rPr>
          <w:lang w:eastAsia="ja-JP"/>
        </w:rPr>
        <w:t>熱中症予防に関する啓発資料の</w:t>
      </w:r>
      <w:r>
        <w:rPr>
          <w:rFonts w:hint="eastAsia"/>
          <w:lang w:eastAsia="ja-JP"/>
        </w:rPr>
        <w:t>掲示・配布ができること</w:t>
      </w:r>
    </w:p>
    <w:bookmarkEnd w:id="0"/>
    <w:p w14:paraId="5F7AC2AE" w14:textId="77777777" w:rsidR="002E5E14" w:rsidRDefault="002E5E14" w:rsidP="002E5E14">
      <w:pPr>
        <w:pStyle w:val="30"/>
        <w:rPr>
          <w:lang w:eastAsia="ja-JP"/>
        </w:rPr>
      </w:pPr>
    </w:p>
    <w:p w14:paraId="2D5F1EB9" w14:textId="0EC2BA89" w:rsidR="00965CC3" w:rsidRDefault="00E62C2B" w:rsidP="002E5E14">
      <w:pPr>
        <w:pStyle w:val="30"/>
        <w:rPr>
          <w:lang w:eastAsia="ja-JP"/>
        </w:rPr>
      </w:pPr>
      <w:r>
        <w:rPr>
          <w:lang w:eastAsia="ja-JP"/>
        </w:rPr>
        <w:t>３</w:t>
      </w:r>
      <w:r w:rsidR="00812B45">
        <w:rPr>
          <w:rFonts w:hint="eastAsia"/>
          <w:lang w:eastAsia="ja-JP"/>
        </w:rPr>
        <w:t xml:space="preserve">　</w:t>
      </w:r>
      <w:r>
        <w:rPr>
          <w:lang w:eastAsia="ja-JP"/>
        </w:rPr>
        <w:t>開放期間</w:t>
      </w:r>
    </w:p>
    <w:p w14:paraId="352A7A2C" w14:textId="3CFCB009" w:rsidR="00965CC3" w:rsidRDefault="00E62C2B" w:rsidP="0053371C">
      <w:pPr>
        <w:pStyle w:val="10"/>
        <w:spacing w:line="439" w:lineRule="exact"/>
        <w:ind w:leftChars="100" w:left="240" w:firstLineChars="100" w:firstLine="240"/>
        <w:jc w:val="both"/>
        <w:rPr>
          <w:lang w:eastAsia="ja-JP"/>
        </w:rPr>
      </w:pPr>
      <w:r>
        <w:rPr>
          <w:lang w:eastAsia="ja-JP"/>
        </w:rPr>
        <w:t>毎年４月第４水曜日～１０月第４水曜日(熱中症警戒アラート運用期間</w:t>
      </w:r>
      <w:r>
        <w:rPr>
          <w:vertAlign w:val="superscript"/>
          <w:lang w:eastAsia="ja-JP"/>
        </w:rPr>
        <w:t>※</w:t>
      </w:r>
      <w:r w:rsidR="00017CF7">
        <w:rPr>
          <w:rFonts w:hint="eastAsia"/>
          <w:vertAlign w:val="superscript"/>
          <w:lang w:eastAsia="ja-JP"/>
        </w:rPr>
        <w:t>7</w:t>
      </w:r>
      <w:r>
        <w:rPr>
          <w:lang w:eastAsia="ja-JP"/>
        </w:rPr>
        <w:t>)に施設を開放する。ただし、開放期間中に協定書を締結した場合は、締結日から開放とします。</w:t>
      </w:r>
    </w:p>
    <w:p w14:paraId="399DB118" w14:textId="77777777" w:rsidR="00965CC3" w:rsidRDefault="00E62C2B" w:rsidP="002E5E14">
      <w:pPr>
        <w:pStyle w:val="10"/>
        <w:spacing w:line="439" w:lineRule="exact"/>
        <w:ind w:firstLineChars="208" w:firstLine="499"/>
        <w:rPr>
          <w:lang w:eastAsia="ja-JP"/>
        </w:rPr>
      </w:pPr>
      <w:r>
        <w:rPr>
          <w:lang w:eastAsia="ja-JP"/>
        </w:rPr>
        <w:t>開放の具体的な日、時間等は各施設の実情に応じて定めるものとします。</w:t>
      </w:r>
    </w:p>
    <w:p w14:paraId="04F3991B" w14:textId="77777777" w:rsidR="002E5E14" w:rsidRDefault="002E5E14" w:rsidP="002E5E14">
      <w:pPr>
        <w:pStyle w:val="30"/>
        <w:spacing w:line="437" w:lineRule="exact"/>
        <w:rPr>
          <w:lang w:eastAsia="ja-JP"/>
        </w:rPr>
      </w:pPr>
    </w:p>
    <w:p w14:paraId="719FA7A7" w14:textId="71D1493D" w:rsidR="00965CC3" w:rsidRDefault="00E62C2B" w:rsidP="002E5E14">
      <w:pPr>
        <w:pStyle w:val="30"/>
        <w:spacing w:line="437" w:lineRule="exact"/>
        <w:rPr>
          <w:lang w:eastAsia="ja-JP"/>
        </w:rPr>
      </w:pPr>
      <w:r>
        <w:rPr>
          <w:lang w:eastAsia="ja-JP"/>
        </w:rPr>
        <w:t>４</w:t>
      </w:r>
      <w:r w:rsidR="00812B45">
        <w:rPr>
          <w:rFonts w:hint="eastAsia"/>
          <w:lang w:eastAsia="ja-JP"/>
        </w:rPr>
        <w:t xml:space="preserve">　</w:t>
      </w:r>
      <w:r>
        <w:rPr>
          <w:lang w:eastAsia="ja-JP"/>
        </w:rPr>
        <w:t>募集期間</w:t>
      </w:r>
    </w:p>
    <w:p w14:paraId="49A1941B" w14:textId="3D453E23" w:rsidR="00965CC3" w:rsidRDefault="00E62C2B" w:rsidP="0053371C">
      <w:pPr>
        <w:pStyle w:val="10"/>
        <w:spacing w:line="437" w:lineRule="exact"/>
        <w:ind w:leftChars="100" w:left="240" w:firstLineChars="100" w:firstLine="240"/>
        <w:jc w:val="both"/>
        <w:rPr>
          <w:lang w:eastAsia="ja-JP"/>
        </w:rPr>
      </w:pPr>
      <w:r>
        <w:rPr>
          <w:lang w:eastAsia="ja-JP"/>
        </w:rPr>
        <w:t>随時募集します。なお、当該年度の熱中症警戒アラート運用期間を過ぎた場合は、次年度からの運用として受け付けますが、当該年度に応募は可能です。</w:t>
      </w:r>
    </w:p>
    <w:p w14:paraId="50E72D5C" w14:textId="77777777" w:rsidR="002E5E14" w:rsidRDefault="002E5E14" w:rsidP="002E5E14">
      <w:pPr>
        <w:pStyle w:val="30"/>
        <w:spacing w:line="442" w:lineRule="exact"/>
        <w:rPr>
          <w:lang w:eastAsia="ja-JP"/>
        </w:rPr>
      </w:pPr>
    </w:p>
    <w:p w14:paraId="56BBA095" w14:textId="104562AC" w:rsidR="00965CC3" w:rsidRDefault="00E62C2B" w:rsidP="002E5E14">
      <w:pPr>
        <w:pStyle w:val="30"/>
        <w:spacing w:line="442" w:lineRule="exact"/>
        <w:rPr>
          <w:lang w:eastAsia="ja-JP"/>
        </w:rPr>
      </w:pPr>
      <w:r>
        <w:rPr>
          <w:lang w:eastAsia="ja-JP"/>
        </w:rPr>
        <w:t>５</w:t>
      </w:r>
      <w:r w:rsidR="00812B45">
        <w:rPr>
          <w:rFonts w:hint="eastAsia"/>
          <w:lang w:eastAsia="ja-JP"/>
        </w:rPr>
        <w:t xml:space="preserve">　</w:t>
      </w:r>
      <w:r>
        <w:rPr>
          <w:lang w:eastAsia="ja-JP"/>
        </w:rPr>
        <w:t>応募方法</w:t>
      </w:r>
    </w:p>
    <w:p w14:paraId="1A1E05CC" w14:textId="61C7E337" w:rsidR="007163C2" w:rsidRDefault="00E62C2B" w:rsidP="00385555">
      <w:pPr>
        <w:pStyle w:val="10"/>
        <w:spacing w:line="442" w:lineRule="exact"/>
        <w:ind w:leftChars="100" w:left="240" w:firstLineChars="100" w:firstLine="240"/>
        <w:jc w:val="both"/>
        <w:rPr>
          <w:lang w:eastAsia="ja-JP"/>
        </w:rPr>
      </w:pPr>
      <w:r>
        <w:rPr>
          <w:lang w:eastAsia="ja-JP"/>
        </w:rPr>
        <w:t>別紙の応募用紙に必要事項を記載</w:t>
      </w:r>
      <w:r w:rsidR="007E17FE">
        <w:rPr>
          <w:rFonts w:hint="eastAsia"/>
          <w:lang w:eastAsia="ja-JP"/>
        </w:rPr>
        <w:t>し</w:t>
      </w:r>
      <w:r>
        <w:rPr>
          <w:lang w:eastAsia="ja-JP"/>
        </w:rPr>
        <w:t>、</w:t>
      </w:r>
      <w:r w:rsidR="007E17FE">
        <w:rPr>
          <w:rFonts w:hint="eastAsia"/>
          <w:lang w:eastAsia="ja-JP"/>
        </w:rPr>
        <w:t>図面</w:t>
      </w:r>
      <w:r w:rsidR="007E17FE">
        <w:rPr>
          <w:vertAlign w:val="superscript"/>
          <w:lang w:eastAsia="ja-JP"/>
        </w:rPr>
        <w:t>※</w:t>
      </w:r>
      <w:r w:rsidR="007E17FE">
        <w:rPr>
          <w:rFonts w:hint="eastAsia"/>
          <w:vertAlign w:val="superscript"/>
          <w:lang w:eastAsia="ja-JP"/>
        </w:rPr>
        <w:t>8</w:t>
      </w:r>
      <w:r w:rsidR="007E17FE">
        <w:rPr>
          <w:rFonts w:hint="eastAsia"/>
          <w:lang w:eastAsia="ja-JP"/>
        </w:rPr>
        <w:t>を添付のうえ、</w:t>
      </w:r>
      <w:r w:rsidR="00600450">
        <w:rPr>
          <w:rFonts w:hint="eastAsia"/>
          <w:lang w:eastAsia="ja-JP"/>
        </w:rPr>
        <w:t>中野</w:t>
      </w:r>
      <w:r>
        <w:rPr>
          <w:lang w:eastAsia="ja-JP"/>
        </w:rPr>
        <w:t>区</w:t>
      </w:r>
      <w:r w:rsidR="00600450">
        <w:rPr>
          <w:rFonts w:hint="eastAsia"/>
          <w:lang w:eastAsia="ja-JP"/>
        </w:rPr>
        <w:t>保健予防課</w:t>
      </w:r>
      <w:r w:rsidR="00F853CD">
        <w:rPr>
          <w:rFonts w:hint="eastAsia"/>
          <w:lang w:eastAsia="ja-JP"/>
        </w:rPr>
        <w:t>の窓口への提出</w:t>
      </w:r>
      <w:r>
        <w:rPr>
          <w:lang w:eastAsia="ja-JP"/>
        </w:rPr>
        <w:t>、郵送、電子申請のいずれかの方法で提出してください。</w:t>
      </w:r>
      <w:r w:rsidR="007711A0">
        <w:rPr>
          <w:rFonts w:hint="eastAsia"/>
          <w:lang w:eastAsia="ja-JP"/>
        </w:rPr>
        <w:t>応募いただいた施設情報(名称、所在地、受け入れ可能人数、開放日時)については、指定後に中野区HP等で公表します。</w:t>
      </w:r>
    </w:p>
    <w:p w14:paraId="0407D121" w14:textId="77777777" w:rsidR="00385555" w:rsidRDefault="00385555" w:rsidP="00385555">
      <w:pPr>
        <w:pStyle w:val="10"/>
        <w:spacing w:line="442" w:lineRule="exact"/>
        <w:ind w:leftChars="100" w:left="240" w:firstLineChars="100" w:firstLine="240"/>
        <w:jc w:val="both"/>
        <w:rPr>
          <w:lang w:eastAsia="ja-JP"/>
        </w:rPr>
      </w:pPr>
    </w:p>
    <w:p w14:paraId="2CFE4171" w14:textId="1FB1A69A" w:rsidR="00965CC3" w:rsidRDefault="007163C2" w:rsidP="007163C2">
      <w:pPr>
        <w:pStyle w:val="30"/>
        <w:spacing w:line="442" w:lineRule="exact"/>
        <w:ind w:firstLineChars="100" w:firstLine="240"/>
        <w:jc w:val="both"/>
        <w:rPr>
          <w:lang w:eastAsia="ja-JP"/>
        </w:rPr>
      </w:pPr>
      <w:r>
        <w:rPr>
          <w:rFonts w:hint="eastAsia"/>
          <w:u w:val="single"/>
          <w:lang w:eastAsia="ja-JP"/>
        </w:rPr>
        <w:t>●</w:t>
      </w:r>
      <w:r w:rsidR="00F853CD">
        <w:rPr>
          <w:rFonts w:hint="eastAsia"/>
          <w:u w:val="single"/>
          <w:lang w:eastAsia="ja-JP"/>
        </w:rPr>
        <w:t>窓口</w:t>
      </w:r>
      <w:r w:rsidR="00E62C2B">
        <w:rPr>
          <w:u w:val="single"/>
          <w:lang w:eastAsia="ja-JP"/>
        </w:rPr>
        <w:t>、郵送の場合</w:t>
      </w:r>
    </w:p>
    <w:p w14:paraId="07C30258" w14:textId="3CF466EF" w:rsidR="00385555" w:rsidRDefault="00E62C2B" w:rsidP="007E17FE">
      <w:pPr>
        <w:pStyle w:val="10"/>
        <w:spacing w:line="442" w:lineRule="exact"/>
        <w:ind w:leftChars="100" w:left="240" w:firstLineChars="100" w:firstLine="240"/>
        <w:jc w:val="both"/>
        <w:rPr>
          <w:lang w:eastAsia="ja-JP"/>
        </w:rPr>
      </w:pPr>
      <w:r>
        <w:rPr>
          <w:lang w:eastAsia="ja-JP"/>
        </w:rPr>
        <w:t>「</w:t>
      </w:r>
      <w:r w:rsidR="00663D94">
        <w:rPr>
          <w:rFonts w:hint="eastAsia"/>
          <w:lang w:eastAsia="ja-JP"/>
        </w:rPr>
        <w:t>中野</w:t>
      </w:r>
      <w:r>
        <w:rPr>
          <w:lang w:eastAsia="ja-JP"/>
        </w:rPr>
        <w:t>区クーリングシェルタ</w:t>
      </w:r>
      <w:r w:rsidR="00663D94">
        <w:rPr>
          <w:rFonts w:hint="eastAsia"/>
          <w:lang w:eastAsia="ja-JP"/>
        </w:rPr>
        <w:t>ー</w:t>
      </w:r>
      <w:r>
        <w:rPr>
          <w:lang w:eastAsia="ja-JP"/>
        </w:rPr>
        <w:t>応募用紙」に必要事項を記入</w:t>
      </w:r>
      <w:r w:rsidR="007E17FE">
        <w:rPr>
          <w:rFonts w:hint="eastAsia"/>
          <w:lang w:eastAsia="ja-JP"/>
        </w:rPr>
        <w:t>し</w:t>
      </w:r>
      <w:r>
        <w:rPr>
          <w:lang w:eastAsia="ja-JP"/>
        </w:rPr>
        <w:t>、</w:t>
      </w:r>
      <w:r w:rsidR="007E17FE">
        <w:rPr>
          <w:rFonts w:hint="eastAsia"/>
          <w:lang w:eastAsia="ja-JP"/>
        </w:rPr>
        <w:t>図面を添付のうえ</w:t>
      </w:r>
      <w:r>
        <w:rPr>
          <w:lang w:eastAsia="ja-JP"/>
        </w:rPr>
        <w:t>提出してください。応募用紙は、下記ＵＲＬまたは窓口にて配布しています。</w:t>
      </w:r>
    </w:p>
    <w:p w14:paraId="170368CF" w14:textId="77777777" w:rsidR="007E17FE" w:rsidRDefault="007E17FE" w:rsidP="007E17FE">
      <w:pPr>
        <w:pStyle w:val="10"/>
        <w:spacing w:line="442" w:lineRule="exact"/>
        <w:ind w:leftChars="100" w:left="240" w:firstLineChars="100" w:firstLine="240"/>
        <w:jc w:val="both"/>
        <w:rPr>
          <w:lang w:eastAsia="ja-JP"/>
        </w:rPr>
      </w:pPr>
    </w:p>
    <w:p w14:paraId="362C4C02" w14:textId="33CAD7BB" w:rsidR="00965CC3" w:rsidRDefault="00E62C2B" w:rsidP="007163C2">
      <w:pPr>
        <w:pStyle w:val="10"/>
        <w:spacing w:line="437" w:lineRule="exact"/>
        <w:ind w:firstLineChars="158" w:firstLine="379"/>
        <w:rPr>
          <w:lang w:eastAsia="ja-JP"/>
        </w:rPr>
      </w:pPr>
      <w:r>
        <w:rPr>
          <w:lang w:eastAsia="ja-JP"/>
        </w:rPr>
        <w:lastRenderedPageBreak/>
        <w:t>【応募用紙ダウンロード先】</w:t>
      </w:r>
    </w:p>
    <w:p w14:paraId="1C151592" w14:textId="36FAFC78" w:rsidR="00385555" w:rsidRPr="00385555" w:rsidRDefault="00385555" w:rsidP="00385555">
      <w:pPr>
        <w:pStyle w:val="10"/>
        <w:spacing w:line="437" w:lineRule="exact"/>
        <w:ind w:leftChars="200" w:left="600" w:hangingChars="50" w:hanging="120"/>
        <w:jc w:val="both"/>
        <w:rPr>
          <w:color w:val="auto"/>
          <w:lang w:eastAsia="ja-JP"/>
        </w:rPr>
      </w:pPr>
      <w:r w:rsidRPr="00385555">
        <w:rPr>
          <w:rFonts w:hint="eastAsia"/>
          <w:color w:val="auto"/>
          <w:lang w:eastAsia="ja-JP"/>
        </w:rPr>
        <w:t>&lt;</w:t>
      </w:r>
      <w:r w:rsidRPr="00385555">
        <w:rPr>
          <w:color w:val="auto"/>
          <w:lang w:eastAsia="ja-JP"/>
        </w:rPr>
        <w:t>https://www.city.tokyo</w:t>
      </w:r>
      <w:r w:rsidRPr="00385555">
        <w:rPr>
          <w:rFonts w:hint="eastAsia"/>
          <w:color w:val="auto"/>
          <w:lang w:eastAsia="ja-JP"/>
        </w:rPr>
        <w:t>-</w:t>
      </w:r>
      <w:r w:rsidRPr="00385555">
        <w:rPr>
          <w:color w:val="auto"/>
          <w:lang w:eastAsia="ja-JP"/>
        </w:rPr>
        <w:t>nakano.lg.jp/kenko_hukushi/kenkodukuri/kenkoujouhou/suzumidokoro.html</w:t>
      </w:r>
      <w:r w:rsidRPr="00385555">
        <w:rPr>
          <w:rFonts w:hint="eastAsia"/>
          <w:color w:val="auto"/>
          <w:lang w:eastAsia="ja-JP"/>
        </w:rPr>
        <w:t>&gt;</w:t>
      </w:r>
    </w:p>
    <w:p w14:paraId="62F00104" w14:textId="77777777" w:rsidR="00385555" w:rsidRDefault="00385555" w:rsidP="007163C2">
      <w:pPr>
        <w:pStyle w:val="10"/>
        <w:spacing w:line="437" w:lineRule="exact"/>
        <w:ind w:firstLineChars="158" w:firstLine="332"/>
        <w:jc w:val="both"/>
        <w:rPr>
          <w:color w:val="EE0000"/>
          <w:sz w:val="21"/>
          <w:szCs w:val="21"/>
          <w:lang w:eastAsia="ja-JP"/>
        </w:rPr>
      </w:pPr>
    </w:p>
    <w:p w14:paraId="4F469654" w14:textId="6FE94459" w:rsidR="00965CC3" w:rsidRDefault="00E62C2B" w:rsidP="007163C2">
      <w:pPr>
        <w:pStyle w:val="10"/>
        <w:spacing w:line="437" w:lineRule="exact"/>
        <w:ind w:firstLineChars="158" w:firstLine="379"/>
        <w:jc w:val="both"/>
        <w:rPr>
          <w:lang w:eastAsia="zh-TW"/>
        </w:rPr>
      </w:pPr>
      <w:r>
        <w:rPr>
          <w:lang w:eastAsia="zh-TW"/>
        </w:rPr>
        <w:t>【</w:t>
      </w:r>
      <w:r w:rsidR="00F853CD">
        <w:rPr>
          <w:rFonts w:hint="eastAsia"/>
          <w:lang w:eastAsia="zh-TW"/>
        </w:rPr>
        <w:t>窓口</w:t>
      </w:r>
      <w:r>
        <w:rPr>
          <w:lang w:eastAsia="zh-TW"/>
        </w:rPr>
        <w:t>、郵送先】</w:t>
      </w:r>
    </w:p>
    <w:p w14:paraId="6201E849" w14:textId="30E42ACD" w:rsidR="00965CC3" w:rsidRDefault="00E62C2B" w:rsidP="007163C2">
      <w:pPr>
        <w:pStyle w:val="10"/>
        <w:spacing w:line="437" w:lineRule="exact"/>
        <w:ind w:leftChars="100" w:left="240" w:firstLineChars="150" w:firstLine="360"/>
        <w:rPr>
          <w:lang w:eastAsia="zh-TW"/>
        </w:rPr>
      </w:pPr>
      <w:r>
        <w:rPr>
          <w:lang w:eastAsia="zh-TW"/>
        </w:rPr>
        <w:t>〒</w:t>
      </w:r>
      <w:r w:rsidR="00663D94">
        <w:rPr>
          <w:rFonts w:hint="eastAsia"/>
          <w:lang w:eastAsia="zh-TW"/>
        </w:rPr>
        <w:t>１６４－０００１中野</w:t>
      </w:r>
      <w:r>
        <w:rPr>
          <w:lang w:eastAsia="zh-TW"/>
        </w:rPr>
        <w:t>区</w:t>
      </w:r>
      <w:r w:rsidR="00663D94">
        <w:rPr>
          <w:rFonts w:hint="eastAsia"/>
          <w:lang w:eastAsia="zh-TW"/>
        </w:rPr>
        <w:t>中野２</w:t>
      </w:r>
      <w:r>
        <w:rPr>
          <w:lang w:eastAsia="zh-TW"/>
        </w:rPr>
        <w:t>―</w:t>
      </w:r>
      <w:r w:rsidR="00663D94">
        <w:rPr>
          <w:rFonts w:hint="eastAsia"/>
          <w:lang w:eastAsia="zh-TW"/>
        </w:rPr>
        <w:t>１７</w:t>
      </w:r>
      <w:r>
        <w:rPr>
          <w:lang w:eastAsia="zh-TW"/>
        </w:rPr>
        <w:t>―</w:t>
      </w:r>
      <w:r w:rsidR="00663D94">
        <w:rPr>
          <w:rFonts w:hint="eastAsia"/>
          <w:lang w:eastAsia="zh-TW"/>
        </w:rPr>
        <w:t>４</w:t>
      </w:r>
    </w:p>
    <w:p w14:paraId="6EEF602D" w14:textId="7D513111" w:rsidR="00965CC3" w:rsidRDefault="00663D94" w:rsidP="007163C2">
      <w:pPr>
        <w:pStyle w:val="10"/>
        <w:spacing w:line="437" w:lineRule="exact"/>
        <w:ind w:leftChars="100" w:left="240" w:firstLineChars="150" w:firstLine="360"/>
        <w:rPr>
          <w:lang w:eastAsia="ja-JP"/>
        </w:rPr>
      </w:pPr>
      <w:r>
        <w:rPr>
          <w:rFonts w:hint="eastAsia"/>
          <w:lang w:eastAsia="ja-JP"/>
        </w:rPr>
        <w:t>中野区保健所</w:t>
      </w:r>
      <w:r w:rsidR="007163C2">
        <w:rPr>
          <w:rFonts w:hint="eastAsia"/>
          <w:lang w:eastAsia="ja-JP"/>
        </w:rPr>
        <w:t xml:space="preserve"> </w:t>
      </w:r>
      <w:r>
        <w:rPr>
          <w:rFonts w:hint="eastAsia"/>
          <w:lang w:eastAsia="ja-JP"/>
        </w:rPr>
        <w:t>保健予防課結核・感染症予防係</w:t>
      </w:r>
      <w:r w:rsidR="00E62C2B">
        <w:rPr>
          <w:lang w:eastAsia="ja-JP"/>
        </w:rPr>
        <w:t>宛</w:t>
      </w:r>
    </w:p>
    <w:p w14:paraId="117D6C18" w14:textId="77777777" w:rsidR="00663D94" w:rsidRPr="00663D94" w:rsidRDefault="00663D94" w:rsidP="0053371C">
      <w:pPr>
        <w:pStyle w:val="10"/>
        <w:spacing w:line="437" w:lineRule="exact"/>
        <w:ind w:leftChars="100" w:left="240" w:firstLineChars="100" w:firstLine="240"/>
        <w:rPr>
          <w:lang w:eastAsia="ja-JP"/>
        </w:rPr>
      </w:pPr>
    </w:p>
    <w:p w14:paraId="70499AF3" w14:textId="6E086AA7" w:rsidR="00965CC3" w:rsidRDefault="007163C2" w:rsidP="007163C2">
      <w:pPr>
        <w:pStyle w:val="30"/>
        <w:spacing w:line="437" w:lineRule="exact"/>
        <w:ind w:firstLineChars="100" w:firstLine="240"/>
        <w:jc w:val="both"/>
        <w:rPr>
          <w:lang w:eastAsia="ja-JP"/>
        </w:rPr>
      </w:pPr>
      <w:r>
        <w:rPr>
          <w:rFonts w:hint="eastAsia"/>
          <w:u w:val="single"/>
          <w:lang w:eastAsia="ja-JP"/>
        </w:rPr>
        <w:t>●</w:t>
      </w:r>
      <w:r w:rsidR="00E62C2B">
        <w:rPr>
          <w:u w:val="single"/>
          <w:lang w:eastAsia="ja-JP"/>
        </w:rPr>
        <w:t>電子申請</w:t>
      </w:r>
    </w:p>
    <w:p w14:paraId="52CA5F2D" w14:textId="2064AA74" w:rsidR="00965CC3" w:rsidRDefault="00E62C2B" w:rsidP="0053371C">
      <w:pPr>
        <w:pStyle w:val="10"/>
        <w:spacing w:line="437" w:lineRule="exact"/>
        <w:ind w:leftChars="100" w:left="240" w:firstLineChars="100" w:firstLine="240"/>
        <w:rPr>
          <w:lang w:eastAsia="ja-JP"/>
        </w:rPr>
      </w:pPr>
      <w:r>
        <w:rPr>
          <w:lang w:eastAsia="ja-JP"/>
        </w:rPr>
        <w:t>下記フォームにて、必要事項を</w:t>
      </w:r>
      <w:r w:rsidR="00F853CD">
        <w:rPr>
          <w:rFonts w:hint="eastAsia"/>
          <w:lang w:eastAsia="ja-JP"/>
        </w:rPr>
        <w:t>入力</w:t>
      </w:r>
      <w:r>
        <w:rPr>
          <w:lang w:eastAsia="ja-JP"/>
        </w:rPr>
        <w:t>の上、申請してください。</w:t>
      </w:r>
    </w:p>
    <w:p w14:paraId="38B227C7" w14:textId="0550ADF6" w:rsidR="00965CC3" w:rsidRDefault="00E62C2B" w:rsidP="007163C2">
      <w:pPr>
        <w:pStyle w:val="10"/>
        <w:spacing w:line="437" w:lineRule="exact"/>
        <w:ind w:firstLineChars="158" w:firstLine="379"/>
        <w:rPr>
          <w:lang w:eastAsia="ja-JP"/>
        </w:rPr>
      </w:pPr>
      <w:r>
        <w:rPr>
          <w:lang w:eastAsia="ja-JP"/>
        </w:rPr>
        <w:t>「</w:t>
      </w:r>
      <w:r w:rsidR="00663D94">
        <w:rPr>
          <w:rFonts w:hint="eastAsia"/>
          <w:lang w:eastAsia="ja-JP"/>
        </w:rPr>
        <w:t>中野</w:t>
      </w:r>
      <w:r>
        <w:rPr>
          <w:lang w:eastAsia="ja-JP"/>
        </w:rPr>
        <w:t>区クーリングシェルター応募フォーム」</w:t>
      </w:r>
    </w:p>
    <w:p w14:paraId="25ACBC62" w14:textId="17062D60" w:rsidR="00965CC3" w:rsidRPr="00A93B27" w:rsidRDefault="00F853CD" w:rsidP="0053371C">
      <w:pPr>
        <w:pStyle w:val="10"/>
        <w:spacing w:line="437" w:lineRule="exact"/>
        <w:ind w:leftChars="100" w:left="240" w:firstLineChars="100" w:firstLine="240"/>
        <w:rPr>
          <w:color w:val="EE0000"/>
          <w:lang w:eastAsia="ja-JP"/>
        </w:rPr>
      </w:pPr>
      <w:r>
        <w:fldChar w:fldCharType="begin"/>
      </w:r>
      <w:r>
        <w:rPr>
          <w:lang w:eastAsia="ja-JP"/>
        </w:rPr>
        <w:instrText>HYPERLINK "https://logoform.jp/form/Mt5V/810810"</w:instrText>
      </w:r>
      <w:r>
        <w:fldChar w:fldCharType="separate"/>
      </w:r>
      <w:r w:rsidRPr="00AF1FFA">
        <w:rPr>
          <w:rFonts w:hint="eastAsia"/>
          <w:color w:val="auto"/>
          <w:lang w:eastAsia="ja-JP"/>
        </w:rPr>
        <w:t>＜</w:t>
      </w:r>
      <w:r w:rsidR="00AF1FFA">
        <w:fldChar w:fldCharType="begin"/>
      </w:r>
      <w:r w:rsidR="00AF1FFA">
        <w:rPr>
          <w:lang w:eastAsia="ja-JP"/>
        </w:rPr>
        <w:instrText>HYPERLINK "https://logoform.jp/form/Trw5/1459477" \t "_blank"</w:instrText>
      </w:r>
      <w:r w:rsidR="00AF1FFA">
        <w:fldChar w:fldCharType="separate"/>
      </w:r>
      <w:r w:rsidR="00AF1FFA" w:rsidRPr="00AF1FFA">
        <w:rPr>
          <w:rStyle w:val="ac"/>
          <w:lang w:eastAsia="ja-JP"/>
        </w:rPr>
        <w:t>https://logoform.jp/form/Trw5/1459477</w:t>
      </w:r>
      <w:r w:rsidR="00AF1FFA">
        <w:fldChar w:fldCharType="end"/>
      </w:r>
      <w:r w:rsidRPr="00AF1FFA">
        <w:rPr>
          <w:rFonts w:hint="eastAsia"/>
          <w:color w:val="auto"/>
          <w:lang w:eastAsia="ja-JP"/>
        </w:rPr>
        <w:t>＞</w:t>
      </w:r>
      <w:r>
        <w:fldChar w:fldCharType="end"/>
      </w:r>
    </w:p>
    <w:p w14:paraId="6323FEFF" w14:textId="77777777" w:rsidR="007163C2" w:rsidRDefault="007163C2" w:rsidP="007163C2">
      <w:pPr>
        <w:pStyle w:val="30"/>
        <w:spacing w:line="437" w:lineRule="exact"/>
        <w:jc w:val="both"/>
        <w:rPr>
          <w:lang w:eastAsia="ja-JP"/>
        </w:rPr>
      </w:pPr>
    </w:p>
    <w:p w14:paraId="6EC3D331" w14:textId="5566C86E" w:rsidR="00965CC3" w:rsidRDefault="00E62C2B" w:rsidP="007163C2">
      <w:pPr>
        <w:pStyle w:val="30"/>
        <w:spacing w:line="437" w:lineRule="exact"/>
        <w:jc w:val="both"/>
        <w:rPr>
          <w:lang w:eastAsia="ja-JP"/>
        </w:rPr>
      </w:pPr>
      <w:r>
        <w:rPr>
          <w:lang w:eastAsia="ja-JP"/>
        </w:rPr>
        <w:t>６</w:t>
      </w:r>
      <w:r w:rsidR="00812B45">
        <w:rPr>
          <w:rFonts w:hint="eastAsia"/>
          <w:lang w:eastAsia="ja-JP"/>
        </w:rPr>
        <w:t xml:space="preserve">　</w:t>
      </w:r>
      <w:r>
        <w:rPr>
          <w:lang w:eastAsia="ja-JP"/>
        </w:rPr>
        <w:t>提出後の流れ</w:t>
      </w:r>
    </w:p>
    <w:p w14:paraId="6989E59A" w14:textId="77777777" w:rsidR="00965CC3" w:rsidRDefault="00E62C2B" w:rsidP="0053371C">
      <w:pPr>
        <w:pStyle w:val="10"/>
        <w:spacing w:line="437" w:lineRule="exact"/>
        <w:ind w:leftChars="100" w:left="240" w:firstLineChars="100" w:firstLine="240"/>
        <w:rPr>
          <w:lang w:eastAsia="ja-JP"/>
        </w:rPr>
      </w:pPr>
      <w:r>
        <w:rPr>
          <w:lang w:eastAsia="ja-JP"/>
        </w:rPr>
        <w:t>応募用紙の提出後の流れは、次のとおりとなります。</w:t>
      </w:r>
    </w:p>
    <w:p w14:paraId="6B84089D" w14:textId="532ADE97" w:rsidR="00DD2909" w:rsidRDefault="00DD2909" w:rsidP="0053371C">
      <w:pPr>
        <w:pStyle w:val="10"/>
        <w:spacing w:line="437" w:lineRule="exact"/>
        <w:ind w:leftChars="100" w:left="240" w:firstLineChars="100" w:firstLine="240"/>
        <w:rPr>
          <w:lang w:eastAsia="ja-JP"/>
        </w:rPr>
      </w:pPr>
      <w:r>
        <w:rPr>
          <w:rFonts w:hint="eastAsia"/>
          <w:lang w:eastAsia="ja-JP"/>
        </w:rPr>
        <w:t>(１)　中野区が応募内容を確認し、</w:t>
      </w:r>
      <w:r w:rsidR="00A551D9">
        <w:rPr>
          <w:rFonts w:hint="eastAsia"/>
          <w:lang w:eastAsia="ja-JP"/>
        </w:rPr>
        <w:t>施設管理者に協定書(案)を送付</w:t>
      </w:r>
    </w:p>
    <w:p w14:paraId="6A3A26E0" w14:textId="50641073" w:rsidR="00965CC3" w:rsidRDefault="00E62C2B" w:rsidP="0053371C">
      <w:pPr>
        <w:pStyle w:val="10"/>
        <w:spacing w:line="437" w:lineRule="exact"/>
        <w:ind w:leftChars="100" w:left="240" w:firstLineChars="100" w:firstLine="240"/>
        <w:rPr>
          <w:lang w:eastAsia="ja-JP"/>
        </w:rPr>
      </w:pPr>
      <w:r>
        <w:rPr>
          <w:lang w:eastAsia="ja-JP"/>
        </w:rPr>
        <w:t>(</w:t>
      </w:r>
      <w:r w:rsidR="00A551D9">
        <w:rPr>
          <w:rFonts w:hint="eastAsia"/>
          <w:lang w:eastAsia="ja-JP"/>
        </w:rPr>
        <w:t>２</w:t>
      </w:r>
      <w:r>
        <w:rPr>
          <w:lang w:eastAsia="ja-JP"/>
        </w:rPr>
        <w:t>)</w:t>
      </w:r>
      <w:r w:rsidR="00812B45">
        <w:rPr>
          <w:rFonts w:hint="eastAsia"/>
          <w:lang w:eastAsia="ja-JP"/>
        </w:rPr>
        <w:t xml:space="preserve">　</w:t>
      </w:r>
      <w:r w:rsidR="00663D94">
        <w:rPr>
          <w:rFonts w:hint="eastAsia"/>
          <w:lang w:eastAsia="ja-JP"/>
        </w:rPr>
        <w:t>中野</w:t>
      </w:r>
      <w:r>
        <w:rPr>
          <w:lang w:eastAsia="ja-JP"/>
        </w:rPr>
        <w:t>区と施設管理者で協定内容</w:t>
      </w:r>
      <w:r w:rsidR="00A551D9">
        <w:rPr>
          <w:rFonts w:hint="eastAsia"/>
          <w:lang w:eastAsia="ja-JP"/>
        </w:rPr>
        <w:t>を協議</w:t>
      </w:r>
    </w:p>
    <w:p w14:paraId="53F248B9" w14:textId="3DF86BBE" w:rsidR="00965CC3" w:rsidRDefault="00E62C2B" w:rsidP="0053371C">
      <w:pPr>
        <w:pStyle w:val="10"/>
        <w:spacing w:line="437" w:lineRule="exact"/>
        <w:ind w:leftChars="100" w:left="240" w:firstLineChars="100" w:firstLine="240"/>
        <w:rPr>
          <w:lang w:eastAsia="ja-JP"/>
        </w:rPr>
      </w:pPr>
      <w:r>
        <w:rPr>
          <w:lang w:eastAsia="ja-JP"/>
        </w:rPr>
        <w:t>(</w:t>
      </w:r>
      <w:r w:rsidR="00A551D9">
        <w:rPr>
          <w:rFonts w:hint="eastAsia"/>
          <w:lang w:eastAsia="ja-JP"/>
        </w:rPr>
        <w:t>３</w:t>
      </w:r>
      <w:r>
        <w:rPr>
          <w:lang w:eastAsia="ja-JP"/>
        </w:rPr>
        <w:t>)</w:t>
      </w:r>
      <w:r w:rsidR="00812B45">
        <w:rPr>
          <w:rFonts w:hint="eastAsia"/>
          <w:lang w:eastAsia="ja-JP"/>
        </w:rPr>
        <w:t xml:space="preserve">　</w:t>
      </w:r>
      <w:r>
        <w:rPr>
          <w:lang w:eastAsia="ja-JP"/>
        </w:rPr>
        <w:t>協定の締結</w:t>
      </w:r>
    </w:p>
    <w:p w14:paraId="5ECE53E8" w14:textId="62C107A5" w:rsidR="007711A0" w:rsidRDefault="00E62C2B" w:rsidP="0053371C">
      <w:pPr>
        <w:pStyle w:val="10"/>
        <w:spacing w:line="437" w:lineRule="exact"/>
        <w:ind w:leftChars="100" w:left="240" w:firstLineChars="100" w:firstLine="240"/>
        <w:rPr>
          <w:lang w:eastAsia="ja-JP"/>
        </w:rPr>
      </w:pPr>
      <w:r>
        <w:rPr>
          <w:lang w:eastAsia="ja-JP"/>
        </w:rPr>
        <w:t>(</w:t>
      </w:r>
      <w:r w:rsidR="00A551D9">
        <w:rPr>
          <w:rFonts w:hint="eastAsia"/>
          <w:lang w:eastAsia="ja-JP"/>
        </w:rPr>
        <w:t>４</w:t>
      </w:r>
      <w:r>
        <w:rPr>
          <w:lang w:eastAsia="ja-JP"/>
        </w:rPr>
        <w:t>)</w:t>
      </w:r>
      <w:r w:rsidR="00812B45">
        <w:rPr>
          <w:rFonts w:hint="eastAsia"/>
          <w:lang w:eastAsia="ja-JP"/>
        </w:rPr>
        <w:t xml:space="preserve">　</w:t>
      </w:r>
      <w:r>
        <w:rPr>
          <w:lang w:eastAsia="ja-JP"/>
        </w:rPr>
        <w:t>クーリングシェルター施設情報の公表(区ホームページ等)</w:t>
      </w:r>
    </w:p>
    <w:p w14:paraId="1DA52BA6" w14:textId="0B44E4EC" w:rsidR="00965CC3" w:rsidRDefault="00E62C2B" w:rsidP="0053371C">
      <w:pPr>
        <w:pStyle w:val="10"/>
        <w:spacing w:line="437" w:lineRule="exact"/>
        <w:ind w:leftChars="100" w:left="240" w:firstLineChars="100" w:firstLine="240"/>
        <w:rPr>
          <w:lang w:eastAsia="ja-JP"/>
        </w:rPr>
      </w:pPr>
      <w:r>
        <w:rPr>
          <w:lang w:eastAsia="ja-JP"/>
        </w:rPr>
        <w:t>(</w:t>
      </w:r>
      <w:r w:rsidR="00A551D9">
        <w:rPr>
          <w:rFonts w:hint="eastAsia"/>
          <w:lang w:eastAsia="ja-JP"/>
        </w:rPr>
        <w:t>５</w:t>
      </w:r>
      <w:r>
        <w:rPr>
          <w:lang w:eastAsia="ja-JP"/>
        </w:rPr>
        <w:t>)</w:t>
      </w:r>
      <w:r w:rsidR="00812B45">
        <w:rPr>
          <w:rFonts w:hint="eastAsia"/>
          <w:lang w:eastAsia="ja-JP"/>
        </w:rPr>
        <w:t xml:space="preserve">　</w:t>
      </w:r>
      <w:r>
        <w:rPr>
          <w:lang w:eastAsia="ja-JP"/>
        </w:rPr>
        <w:t>クーリングシェルターの運用開始</w:t>
      </w:r>
    </w:p>
    <w:p w14:paraId="00D0CA16" w14:textId="77777777" w:rsidR="007163C2" w:rsidRDefault="007163C2" w:rsidP="0053371C">
      <w:pPr>
        <w:pStyle w:val="10"/>
        <w:spacing w:line="437" w:lineRule="exact"/>
        <w:ind w:leftChars="100" w:left="240" w:firstLineChars="100" w:firstLine="240"/>
        <w:rPr>
          <w:lang w:eastAsia="ja-JP"/>
        </w:rPr>
      </w:pPr>
    </w:p>
    <w:p w14:paraId="64884AFB" w14:textId="29995960" w:rsidR="00965CC3" w:rsidRDefault="00E62C2B" w:rsidP="007163C2">
      <w:pPr>
        <w:pStyle w:val="30"/>
        <w:spacing w:line="437" w:lineRule="exact"/>
        <w:rPr>
          <w:lang w:eastAsia="ja-JP"/>
        </w:rPr>
      </w:pPr>
      <w:r>
        <w:rPr>
          <w:lang w:eastAsia="ja-JP"/>
        </w:rPr>
        <w:t>７</w:t>
      </w:r>
      <w:r w:rsidR="00812B45">
        <w:rPr>
          <w:rFonts w:hint="eastAsia"/>
          <w:lang w:eastAsia="ja-JP"/>
        </w:rPr>
        <w:t xml:space="preserve">　</w:t>
      </w:r>
      <w:r>
        <w:rPr>
          <w:lang w:eastAsia="ja-JP"/>
        </w:rPr>
        <w:t>物資の配布及び情報の提供</w:t>
      </w:r>
    </w:p>
    <w:p w14:paraId="5BB1760E" w14:textId="368AAB80" w:rsidR="00965CC3" w:rsidRDefault="00E62C2B" w:rsidP="007163C2">
      <w:pPr>
        <w:pStyle w:val="10"/>
        <w:spacing w:line="437" w:lineRule="exact"/>
        <w:ind w:leftChars="100" w:left="240" w:firstLineChars="100" w:firstLine="240"/>
        <w:jc w:val="both"/>
        <w:rPr>
          <w:lang w:eastAsia="ja-JP"/>
        </w:rPr>
      </w:pPr>
      <w:r>
        <w:rPr>
          <w:lang w:eastAsia="ja-JP"/>
        </w:rPr>
        <w:t>区は、クーリングシェルターに対し、次のとおり、物資の配布及び情報提供を行うものとします。</w:t>
      </w:r>
    </w:p>
    <w:p w14:paraId="37DD9927" w14:textId="1F4F6BCC" w:rsidR="00965CC3" w:rsidRDefault="00E62C2B" w:rsidP="0053371C">
      <w:pPr>
        <w:pStyle w:val="10"/>
        <w:spacing w:line="437" w:lineRule="exact"/>
        <w:ind w:leftChars="100" w:left="240" w:firstLineChars="100" w:firstLine="240"/>
        <w:rPr>
          <w:lang w:eastAsia="ja-JP"/>
        </w:rPr>
      </w:pPr>
      <w:r>
        <w:rPr>
          <w:lang w:eastAsia="ja-JP"/>
        </w:rPr>
        <w:t>(１)</w:t>
      </w:r>
      <w:r w:rsidR="00812B45">
        <w:rPr>
          <w:rFonts w:hint="eastAsia"/>
          <w:lang w:eastAsia="ja-JP"/>
        </w:rPr>
        <w:t xml:space="preserve">　</w:t>
      </w:r>
      <w:r>
        <w:rPr>
          <w:lang w:eastAsia="ja-JP"/>
        </w:rPr>
        <w:t>クーリングシェルター案内ポスターやロゴマーク</w:t>
      </w:r>
      <w:r w:rsidRPr="0099114E">
        <w:rPr>
          <w:rFonts w:hint="eastAsia"/>
          <w:color w:val="auto"/>
          <w:lang w:eastAsia="ja-JP"/>
        </w:rPr>
        <w:t>等</w:t>
      </w:r>
      <w:r>
        <w:rPr>
          <w:lang w:eastAsia="ja-JP"/>
        </w:rPr>
        <w:t>の配布</w:t>
      </w:r>
    </w:p>
    <w:p w14:paraId="4B49443C" w14:textId="44E72F3A" w:rsidR="00965CC3" w:rsidRDefault="00E62C2B" w:rsidP="0053371C">
      <w:pPr>
        <w:pStyle w:val="10"/>
        <w:spacing w:line="437" w:lineRule="exact"/>
        <w:ind w:leftChars="100" w:left="240" w:firstLineChars="100" w:firstLine="240"/>
        <w:rPr>
          <w:lang w:eastAsia="ja-JP"/>
        </w:rPr>
      </w:pPr>
      <w:r>
        <w:rPr>
          <w:lang w:eastAsia="ja-JP"/>
        </w:rPr>
        <w:t>(２)</w:t>
      </w:r>
      <w:r w:rsidR="00812B45">
        <w:rPr>
          <w:rFonts w:hint="eastAsia"/>
          <w:lang w:eastAsia="ja-JP"/>
        </w:rPr>
        <w:t xml:space="preserve">　</w:t>
      </w:r>
      <w:r>
        <w:rPr>
          <w:lang w:eastAsia="ja-JP"/>
        </w:rPr>
        <w:t>熱中症予防に関する啓発資料の配布</w:t>
      </w:r>
    </w:p>
    <w:p w14:paraId="4A18053F" w14:textId="77777777" w:rsidR="007163C2" w:rsidRDefault="007163C2" w:rsidP="007163C2">
      <w:pPr>
        <w:pStyle w:val="30"/>
        <w:spacing w:line="437" w:lineRule="exact"/>
        <w:jc w:val="both"/>
        <w:rPr>
          <w:lang w:eastAsia="ja-JP"/>
        </w:rPr>
      </w:pPr>
    </w:p>
    <w:p w14:paraId="54CB8E2F" w14:textId="706E1491" w:rsidR="00965CC3" w:rsidRDefault="00E62C2B" w:rsidP="007163C2">
      <w:pPr>
        <w:pStyle w:val="30"/>
        <w:spacing w:line="437" w:lineRule="exact"/>
        <w:jc w:val="both"/>
        <w:rPr>
          <w:lang w:eastAsia="ja-JP"/>
        </w:rPr>
      </w:pPr>
      <w:r>
        <w:rPr>
          <w:lang w:eastAsia="ja-JP"/>
        </w:rPr>
        <w:t>８</w:t>
      </w:r>
      <w:r w:rsidR="00812B45">
        <w:rPr>
          <w:rFonts w:hint="eastAsia"/>
          <w:lang w:eastAsia="ja-JP"/>
        </w:rPr>
        <w:t xml:space="preserve">　</w:t>
      </w:r>
      <w:r>
        <w:rPr>
          <w:lang w:eastAsia="ja-JP"/>
        </w:rPr>
        <w:t>その他</w:t>
      </w:r>
    </w:p>
    <w:p w14:paraId="579E6C3C" w14:textId="27DA3DA3" w:rsidR="00600450" w:rsidRDefault="00600450" w:rsidP="0053371C">
      <w:pPr>
        <w:pStyle w:val="10"/>
        <w:spacing w:line="437" w:lineRule="exact"/>
        <w:ind w:leftChars="100" w:left="240" w:firstLineChars="100" w:firstLine="240"/>
        <w:jc w:val="both"/>
        <w:rPr>
          <w:lang w:eastAsia="ja-JP"/>
        </w:rPr>
      </w:pPr>
      <w:r>
        <w:rPr>
          <w:rFonts w:hint="eastAsia"/>
          <w:lang w:eastAsia="ja-JP"/>
        </w:rPr>
        <w:t>以下の場合には、クーリングシェルターとして指定しないことがあります。</w:t>
      </w:r>
    </w:p>
    <w:p w14:paraId="04AA03D5" w14:textId="6DF2C316" w:rsidR="00F853CD" w:rsidRDefault="00F853CD" w:rsidP="0053371C">
      <w:pPr>
        <w:pStyle w:val="10"/>
        <w:spacing w:line="437" w:lineRule="exact"/>
        <w:ind w:leftChars="100" w:left="240" w:firstLineChars="100" w:firstLine="240"/>
        <w:jc w:val="both"/>
        <w:rPr>
          <w:lang w:eastAsia="ja-JP"/>
        </w:rPr>
      </w:pPr>
      <w:r>
        <w:rPr>
          <w:rFonts w:hint="eastAsia"/>
          <w:lang w:eastAsia="ja-JP"/>
        </w:rPr>
        <w:lastRenderedPageBreak/>
        <w:t>・施設が</w:t>
      </w:r>
      <w:r w:rsidR="004701C2">
        <w:rPr>
          <w:rFonts w:hint="eastAsia"/>
          <w:lang w:eastAsia="ja-JP"/>
        </w:rPr>
        <w:t>、本要項で定める</w:t>
      </w:r>
      <w:r>
        <w:rPr>
          <w:rFonts w:hint="eastAsia"/>
          <w:lang w:eastAsia="ja-JP"/>
        </w:rPr>
        <w:t>応募要件を満たさない場合</w:t>
      </w:r>
    </w:p>
    <w:p w14:paraId="73AB241E" w14:textId="13E490BB" w:rsidR="00600450" w:rsidRPr="00FC6EFC" w:rsidRDefault="00600450" w:rsidP="0053371C">
      <w:pPr>
        <w:pStyle w:val="10"/>
        <w:spacing w:line="437" w:lineRule="exact"/>
        <w:ind w:leftChars="100" w:left="240" w:firstLineChars="100" w:firstLine="240"/>
        <w:jc w:val="both"/>
        <w:rPr>
          <w:color w:val="auto"/>
          <w:lang w:eastAsia="ja-JP"/>
        </w:rPr>
      </w:pPr>
      <w:r w:rsidRPr="00FC6EFC">
        <w:rPr>
          <w:rFonts w:hint="eastAsia"/>
          <w:color w:val="auto"/>
          <w:lang w:eastAsia="ja-JP"/>
        </w:rPr>
        <w:t>・開放するスペースが不特定多数の利用に適さない場合</w:t>
      </w:r>
    </w:p>
    <w:p w14:paraId="201A797E" w14:textId="49122082" w:rsidR="00965CC3" w:rsidRPr="00FC6EFC" w:rsidRDefault="00600450" w:rsidP="0053371C">
      <w:pPr>
        <w:pStyle w:val="10"/>
        <w:spacing w:line="437" w:lineRule="exact"/>
        <w:ind w:leftChars="100" w:left="240" w:firstLineChars="100" w:firstLine="240"/>
        <w:jc w:val="both"/>
        <w:rPr>
          <w:color w:val="auto"/>
          <w:lang w:eastAsia="ja-JP"/>
        </w:rPr>
      </w:pPr>
      <w:r w:rsidRPr="00FC6EFC">
        <w:rPr>
          <w:rFonts w:hint="eastAsia"/>
          <w:color w:val="auto"/>
          <w:lang w:eastAsia="ja-JP"/>
        </w:rPr>
        <w:t>・その他、</w:t>
      </w:r>
      <w:r w:rsidR="00F20019" w:rsidRPr="00FC6EFC">
        <w:rPr>
          <w:rFonts w:hint="eastAsia"/>
          <w:color w:val="auto"/>
          <w:lang w:eastAsia="ja-JP"/>
        </w:rPr>
        <w:t>本取り組みの趣旨に適さない等</w:t>
      </w:r>
      <w:r w:rsidRPr="00FC6EFC">
        <w:rPr>
          <w:rFonts w:hint="eastAsia"/>
          <w:color w:val="auto"/>
          <w:lang w:eastAsia="ja-JP"/>
        </w:rPr>
        <w:t>、区が不適当と認める場合</w:t>
      </w:r>
    </w:p>
    <w:p w14:paraId="5D7F6DC1" w14:textId="77777777" w:rsidR="007163C2" w:rsidRDefault="007163C2" w:rsidP="007163C2">
      <w:pPr>
        <w:pStyle w:val="30"/>
        <w:spacing w:line="240" w:lineRule="auto"/>
        <w:jc w:val="both"/>
        <w:rPr>
          <w:lang w:eastAsia="ja-JP"/>
        </w:rPr>
      </w:pPr>
    </w:p>
    <w:p w14:paraId="2EB9F4AE" w14:textId="3B43EF7A" w:rsidR="00965CC3" w:rsidRDefault="00E62C2B" w:rsidP="007163C2">
      <w:pPr>
        <w:pStyle w:val="30"/>
        <w:spacing w:line="240" w:lineRule="auto"/>
        <w:jc w:val="both"/>
        <w:rPr>
          <w:lang w:eastAsia="ja-JP"/>
        </w:rPr>
      </w:pPr>
      <w:r>
        <w:rPr>
          <w:lang w:eastAsia="ja-JP"/>
        </w:rPr>
        <w:t>９</w:t>
      </w:r>
      <w:r w:rsidR="00812B45">
        <w:rPr>
          <w:rFonts w:hint="eastAsia"/>
          <w:lang w:eastAsia="ja-JP"/>
        </w:rPr>
        <w:t xml:space="preserve">　</w:t>
      </w:r>
      <w:r>
        <w:rPr>
          <w:lang w:eastAsia="ja-JP"/>
        </w:rPr>
        <w:t>問合わせ先</w:t>
      </w:r>
    </w:p>
    <w:p w14:paraId="2EEC7E52" w14:textId="1520F89B" w:rsidR="00965CC3" w:rsidRDefault="00E62C2B" w:rsidP="0053371C">
      <w:pPr>
        <w:pStyle w:val="10"/>
        <w:spacing w:line="240" w:lineRule="auto"/>
        <w:ind w:leftChars="100" w:left="240" w:firstLineChars="100" w:firstLine="240"/>
        <w:rPr>
          <w:lang w:eastAsia="ja-JP"/>
        </w:rPr>
      </w:pPr>
      <w:r>
        <w:rPr>
          <w:lang w:eastAsia="ja-JP"/>
        </w:rPr>
        <w:t>〒</w:t>
      </w:r>
      <w:r w:rsidR="00663D94">
        <w:rPr>
          <w:rFonts w:hint="eastAsia"/>
          <w:lang w:eastAsia="ja-JP"/>
        </w:rPr>
        <w:t>１６４－０００１</w:t>
      </w:r>
      <w:r w:rsidR="007163C2">
        <w:rPr>
          <w:rFonts w:hint="eastAsia"/>
          <w:lang w:eastAsia="ja-JP"/>
        </w:rPr>
        <w:t xml:space="preserve"> </w:t>
      </w:r>
      <w:r w:rsidR="00663D94">
        <w:rPr>
          <w:rFonts w:hint="eastAsia"/>
          <w:lang w:eastAsia="ja-JP"/>
        </w:rPr>
        <w:t>中野</w:t>
      </w:r>
      <w:r>
        <w:rPr>
          <w:lang w:eastAsia="ja-JP"/>
        </w:rPr>
        <w:t>区</w:t>
      </w:r>
      <w:r w:rsidR="00663D94">
        <w:rPr>
          <w:rFonts w:hint="eastAsia"/>
          <w:lang w:eastAsia="ja-JP"/>
        </w:rPr>
        <w:t>中野２</w:t>
      </w:r>
      <w:r>
        <w:rPr>
          <w:lang w:eastAsia="ja-JP"/>
        </w:rPr>
        <w:t>－</w:t>
      </w:r>
      <w:r w:rsidR="00663D94">
        <w:rPr>
          <w:rFonts w:hint="eastAsia"/>
          <w:lang w:eastAsia="ja-JP"/>
        </w:rPr>
        <w:t>１７</w:t>
      </w:r>
      <w:r>
        <w:rPr>
          <w:lang w:eastAsia="ja-JP"/>
        </w:rPr>
        <w:t>－</w:t>
      </w:r>
      <w:r w:rsidR="00663D94">
        <w:rPr>
          <w:rFonts w:hint="eastAsia"/>
          <w:lang w:eastAsia="ja-JP"/>
        </w:rPr>
        <w:t>４</w:t>
      </w:r>
    </w:p>
    <w:p w14:paraId="6449FD86" w14:textId="7B1239FF" w:rsidR="00663D94" w:rsidRDefault="00663D94" w:rsidP="0053371C">
      <w:pPr>
        <w:pStyle w:val="10"/>
        <w:spacing w:line="240" w:lineRule="auto"/>
        <w:ind w:leftChars="100" w:left="240" w:firstLineChars="100" w:firstLine="240"/>
        <w:rPr>
          <w:lang w:eastAsia="ja-JP"/>
        </w:rPr>
      </w:pPr>
      <w:r>
        <w:rPr>
          <w:rFonts w:hint="eastAsia"/>
          <w:lang w:eastAsia="ja-JP"/>
        </w:rPr>
        <w:t>中野区保健所保健予防課結核・感染症予防係</w:t>
      </w:r>
    </w:p>
    <w:p w14:paraId="1C029C27" w14:textId="2CEDFFF1" w:rsidR="0053371C" w:rsidRDefault="00E62C2B" w:rsidP="007163C2">
      <w:pPr>
        <w:pStyle w:val="10"/>
        <w:spacing w:line="240" w:lineRule="auto"/>
        <w:ind w:leftChars="100" w:left="240" w:firstLineChars="100" w:firstLine="240"/>
        <w:rPr>
          <w:lang w:eastAsia="ja-JP"/>
        </w:rPr>
      </w:pPr>
      <w:r>
        <w:rPr>
          <w:lang w:eastAsia="ja-JP"/>
        </w:rPr>
        <w:t>電話：０３－</w:t>
      </w:r>
      <w:r w:rsidR="00663D94">
        <w:rPr>
          <w:rFonts w:hint="eastAsia"/>
          <w:lang w:eastAsia="ja-JP"/>
        </w:rPr>
        <w:t>３３８２</w:t>
      </w:r>
      <w:r>
        <w:rPr>
          <w:lang w:eastAsia="ja-JP"/>
        </w:rPr>
        <w:t>－</w:t>
      </w:r>
      <w:r w:rsidR="00663D94">
        <w:rPr>
          <w:rFonts w:hint="eastAsia"/>
          <w:lang w:eastAsia="ja-JP"/>
        </w:rPr>
        <w:t>６５００</w:t>
      </w:r>
      <w:r>
        <w:rPr>
          <w:lang w:eastAsia="ja-JP"/>
        </w:rPr>
        <w:t>(直通)</w:t>
      </w:r>
    </w:p>
    <w:p w14:paraId="7D405A40" w14:textId="77777777" w:rsidR="007163C2" w:rsidRDefault="007163C2" w:rsidP="007163C2">
      <w:pPr>
        <w:pStyle w:val="10"/>
        <w:spacing w:line="240" w:lineRule="auto"/>
        <w:ind w:leftChars="100" w:left="240" w:firstLineChars="100" w:firstLine="240"/>
        <w:rPr>
          <w:lang w:eastAsia="ja-JP"/>
        </w:rPr>
      </w:pPr>
    </w:p>
    <w:p w14:paraId="4DF4CA9B" w14:textId="77777777" w:rsidR="007163C2" w:rsidRDefault="007163C2" w:rsidP="007163C2">
      <w:pPr>
        <w:pStyle w:val="10"/>
        <w:spacing w:line="240" w:lineRule="auto"/>
        <w:ind w:leftChars="100" w:left="240" w:firstLineChars="100" w:firstLine="240"/>
        <w:rPr>
          <w:lang w:eastAsia="ja-JP"/>
        </w:rPr>
      </w:pPr>
    </w:p>
    <w:p w14:paraId="034EE62B" w14:textId="3A919E4C" w:rsidR="00965CC3" w:rsidRDefault="00E62C2B" w:rsidP="007163C2">
      <w:pPr>
        <w:pStyle w:val="20"/>
        <w:ind w:leftChars="28" w:left="667" w:hangingChars="300" w:hanging="600"/>
        <w:jc w:val="both"/>
        <w:rPr>
          <w:lang w:eastAsia="ja-JP"/>
        </w:rPr>
      </w:pPr>
      <w:r>
        <w:rPr>
          <w:lang w:eastAsia="ja-JP"/>
        </w:rPr>
        <w:t>※</w:t>
      </w:r>
      <w:r w:rsidR="0053371C">
        <w:rPr>
          <w:rFonts w:hint="eastAsia"/>
          <w:lang w:eastAsia="ja-JP"/>
        </w:rPr>
        <w:t>１</w:t>
      </w:r>
      <w:r w:rsidR="007163C2">
        <w:rPr>
          <w:rFonts w:hint="eastAsia"/>
          <w:lang w:eastAsia="ja-JP"/>
        </w:rPr>
        <w:t xml:space="preserve">　</w:t>
      </w:r>
      <w:r>
        <w:rPr>
          <w:lang w:eastAsia="ja-JP"/>
        </w:rPr>
        <w:t>気候変動適応法・・・地球温暖化などの気候変動に対する適応を推進し、国民の健康で文化的な生活の確保に寄与することを目的とした法律のこと。</w:t>
      </w:r>
    </w:p>
    <w:p w14:paraId="04E0A311" w14:textId="6CFDB88C" w:rsidR="00965CC3" w:rsidRDefault="00E62C2B" w:rsidP="007163C2">
      <w:pPr>
        <w:pStyle w:val="20"/>
        <w:ind w:leftChars="28" w:left="667" w:hangingChars="300" w:hanging="600"/>
        <w:jc w:val="both"/>
        <w:rPr>
          <w:lang w:eastAsia="ja-JP"/>
        </w:rPr>
      </w:pPr>
      <w:r>
        <w:rPr>
          <w:lang w:eastAsia="ja-JP"/>
        </w:rPr>
        <w:t>※２</w:t>
      </w:r>
      <w:r w:rsidR="007163C2">
        <w:rPr>
          <w:rFonts w:hint="eastAsia"/>
          <w:lang w:eastAsia="ja-JP"/>
        </w:rPr>
        <w:t xml:space="preserve">　</w:t>
      </w:r>
      <w:r>
        <w:rPr>
          <w:lang w:eastAsia="ja-JP"/>
        </w:rPr>
        <w:t>熱中症特別警戒アラート・・・熱中症による重大な健康被害が生じる恐れがある場合に発表され</w:t>
      </w:r>
      <w:r w:rsidR="00F853CD">
        <w:rPr>
          <w:rFonts w:hint="eastAsia"/>
          <w:lang w:eastAsia="ja-JP"/>
        </w:rPr>
        <w:t>る。</w:t>
      </w:r>
    </w:p>
    <w:p w14:paraId="38DC736F" w14:textId="67D67CC6" w:rsidR="00965CC3" w:rsidRDefault="00E62C2B" w:rsidP="007163C2">
      <w:pPr>
        <w:pStyle w:val="20"/>
        <w:ind w:leftChars="28" w:left="667" w:hangingChars="300" w:hanging="600"/>
        <w:jc w:val="both"/>
        <w:rPr>
          <w:lang w:eastAsia="ja-JP"/>
        </w:rPr>
      </w:pPr>
      <w:r>
        <w:rPr>
          <w:lang w:eastAsia="ja-JP"/>
        </w:rPr>
        <w:t>※３</w:t>
      </w:r>
      <w:r w:rsidR="0053371C">
        <w:rPr>
          <w:rFonts w:hint="eastAsia"/>
          <w:lang w:eastAsia="ja-JP"/>
        </w:rPr>
        <w:t xml:space="preserve">　</w:t>
      </w:r>
      <w:r w:rsidR="002E5E14">
        <w:rPr>
          <w:rFonts w:hint="eastAsia"/>
          <w:lang w:eastAsia="ja-JP"/>
        </w:rPr>
        <w:t xml:space="preserve"> </w:t>
      </w:r>
      <w:r>
        <w:rPr>
          <w:lang w:eastAsia="ja-JP"/>
        </w:rPr>
        <w:t>適当な冷房設備・・・定期的にメンテナンスがされており、施設の実情や規模に応じた適切な機能を有した冷房設備のこと。</w:t>
      </w:r>
    </w:p>
    <w:p w14:paraId="7C4532E4" w14:textId="3930C25F" w:rsidR="00965CC3" w:rsidRDefault="00E62C2B" w:rsidP="007163C2">
      <w:pPr>
        <w:pStyle w:val="20"/>
        <w:ind w:leftChars="28" w:left="667" w:hangingChars="300" w:hanging="600"/>
        <w:jc w:val="both"/>
        <w:rPr>
          <w:lang w:eastAsia="ja-JP"/>
        </w:rPr>
      </w:pPr>
      <w:r>
        <w:rPr>
          <w:lang w:eastAsia="ja-JP"/>
        </w:rPr>
        <w:t>※４</w:t>
      </w:r>
      <w:r w:rsidR="002E5E14">
        <w:rPr>
          <w:rFonts w:hint="eastAsia"/>
          <w:lang w:eastAsia="ja-JP"/>
        </w:rPr>
        <w:t xml:space="preserve">　</w:t>
      </w:r>
      <w:r>
        <w:rPr>
          <w:lang w:eastAsia="ja-JP"/>
        </w:rPr>
        <w:t>必要かつ適切な空間・・・受け入れることが可能であると見込まれる人数に応じた一人当たり滞在することが可能な空間が適切に確保されていること。(１０人であれば１０人、５人であれば５人が、地域やクーリングシェルターの状況に応じて、同時に適切に滞在できる空間が確保されていること。)</w:t>
      </w:r>
    </w:p>
    <w:p w14:paraId="05BE53FC" w14:textId="7AEC1E2E" w:rsidR="00965CC3" w:rsidRDefault="00E62C2B" w:rsidP="007163C2">
      <w:pPr>
        <w:pStyle w:val="20"/>
        <w:ind w:leftChars="28" w:left="667" w:hangingChars="300" w:hanging="600"/>
        <w:jc w:val="both"/>
        <w:rPr>
          <w:lang w:eastAsia="ja-JP"/>
        </w:rPr>
      </w:pPr>
      <w:r>
        <w:rPr>
          <w:lang w:eastAsia="ja-JP"/>
        </w:rPr>
        <w:t>※５</w:t>
      </w:r>
      <w:r w:rsidR="007163C2">
        <w:rPr>
          <w:rFonts w:hint="eastAsia"/>
          <w:lang w:eastAsia="ja-JP"/>
        </w:rPr>
        <w:t xml:space="preserve">　</w:t>
      </w:r>
      <w:r>
        <w:rPr>
          <w:lang w:eastAsia="ja-JP"/>
        </w:rPr>
        <w:t>熱中症警戒アラート等メール配信サービス・・・環境省が運営するメール配信サービス。熱中症警戒アラート及び熱中症特別警戒アラートの発表時に登録したメールアドレスに連絡がある。詳細は以下の、「熱中症予防サイト熱中症警戒アラート等のメール配信サービス(無料)ページ」をご覧ください。</w:t>
      </w:r>
    </w:p>
    <w:p w14:paraId="39B75DBC" w14:textId="41E7AAC4" w:rsidR="00FC6EFC" w:rsidRDefault="00FC6EFC" w:rsidP="007163C2">
      <w:pPr>
        <w:pStyle w:val="20"/>
        <w:ind w:leftChars="111" w:left="266" w:firstLineChars="200" w:firstLine="400"/>
        <w:jc w:val="both"/>
        <w:rPr>
          <w:lang w:eastAsia="ja-JP"/>
        </w:rPr>
      </w:pPr>
      <w:r>
        <w:rPr>
          <w:rFonts w:hint="eastAsia"/>
          <w:lang w:eastAsia="ja-JP"/>
        </w:rPr>
        <w:t>参考</w:t>
      </w:r>
      <w:proofErr w:type="spellStart"/>
      <w:r>
        <w:t>ＵＲＬ：</w:t>
      </w:r>
      <w:hyperlink r:id="rId6" w:history="1">
        <w:r>
          <w:rPr>
            <w:color w:val="0563C1"/>
            <w:u w:val="single"/>
          </w:rPr>
          <w:t>https</w:t>
        </w:r>
        <w:proofErr w:type="spellEnd"/>
        <w:r>
          <w:rPr>
            <w:color w:val="0563C1"/>
            <w:u w:val="single"/>
          </w:rPr>
          <w:t>://www.wbgt.env.go.jp/alert</w:t>
        </w:r>
      </w:hyperlink>
      <w:r>
        <w:rPr>
          <w:color w:val="0563C1"/>
        </w:rPr>
        <w:t>_</w:t>
      </w:r>
      <w:r>
        <w:rPr>
          <w:color w:val="0563C1"/>
          <w:u w:val="single"/>
        </w:rPr>
        <w:t>mail</w:t>
      </w:r>
      <w:r>
        <w:rPr>
          <w:color w:val="0563C1"/>
        </w:rPr>
        <w:t>_</w:t>
      </w:r>
      <w:r>
        <w:rPr>
          <w:color w:val="0563C1"/>
          <w:u w:val="single"/>
        </w:rPr>
        <w:t>service.ph</w:t>
      </w:r>
      <w:r w:rsidR="000403A9">
        <w:rPr>
          <w:rFonts w:hint="eastAsia"/>
          <w:color w:val="0563C1"/>
          <w:u w:val="single"/>
          <w:lang w:eastAsia="ja-JP"/>
        </w:rPr>
        <w:t>p</w:t>
      </w:r>
    </w:p>
    <w:p w14:paraId="1A7373A0" w14:textId="1D947BB4" w:rsidR="007C79C2" w:rsidRPr="00FC6EFC" w:rsidRDefault="00017CF7" w:rsidP="007163C2">
      <w:pPr>
        <w:pStyle w:val="20"/>
        <w:spacing w:line="240" w:lineRule="auto"/>
        <w:ind w:leftChars="28" w:left="667" w:hangingChars="300" w:hanging="600"/>
        <w:jc w:val="both"/>
        <w:rPr>
          <w:color w:val="auto"/>
          <w:lang w:eastAsia="ja-JP"/>
        </w:rPr>
      </w:pPr>
      <w:r w:rsidRPr="00FC6EFC">
        <w:rPr>
          <w:rFonts w:hint="eastAsia"/>
          <w:color w:val="auto"/>
          <w:lang w:eastAsia="ja-JP"/>
        </w:rPr>
        <w:t>※６</w:t>
      </w:r>
      <w:r w:rsidR="007163C2">
        <w:rPr>
          <w:rFonts w:hint="eastAsia"/>
          <w:color w:val="auto"/>
          <w:lang w:eastAsia="ja-JP"/>
        </w:rPr>
        <w:t xml:space="preserve">　</w:t>
      </w:r>
      <w:r w:rsidRPr="00FC6EFC">
        <w:rPr>
          <w:rFonts w:hint="eastAsia"/>
          <w:color w:val="auto"/>
          <w:lang w:eastAsia="ja-JP"/>
        </w:rPr>
        <w:t>クーリングシェルター供用部分・・・</w:t>
      </w:r>
      <w:r w:rsidR="00FC6EFC" w:rsidRPr="00FC6EFC">
        <w:rPr>
          <w:color w:val="auto"/>
          <w:lang w:eastAsia="ja-JP"/>
        </w:rPr>
        <w:t>施設の中で利用者が涼む目的で使用できるスペースを指す。</w:t>
      </w:r>
      <w:r w:rsidR="007C79C2" w:rsidRPr="00FC6EFC">
        <w:rPr>
          <w:rFonts w:hint="eastAsia"/>
          <w:color w:val="auto"/>
          <w:lang w:eastAsia="ja-JP"/>
        </w:rPr>
        <w:t>例えば、オフィスビルのエントランスホール、集会所の休憩スペース等。</w:t>
      </w:r>
    </w:p>
    <w:p w14:paraId="6E2D4D8E" w14:textId="61B96B7A" w:rsidR="00965CC3" w:rsidRDefault="00E62C2B" w:rsidP="007163C2">
      <w:pPr>
        <w:pStyle w:val="20"/>
        <w:ind w:leftChars="28" w:left="667" w:hangingChars="300" w:hanging="600"/>
        <w:jc w:val="both"/>
        <w:rPr>
          <w:lang w:eastAsia="ja-JP"/>
        </w:rPr>
      </w:pPr>
      <w:r>
        <w:rPr>
          <w:lang w:eastAsia="ja-JP"/>
        </w:rPr>
        <w:t>※</w:t>
      </w:r>
      <w:r w:rsidR="00017CF7">
        <w:rPr>
          <w:rFonts w:hint="eastAsia"/>
          <w:lang w:eastAsia="ja-JP"/>
        </w:rPr>
        <w:t>７</w:t>
      </w:r>
      <w:r w:rsidR="0053371C">
        <w:rPr>
          <w:rFonts w:hint="eastAsia"/>
          <w:lang w:eastAsia="ja-JP"/>
        </w:rPr>
        <w:t xml:space="preserve">　</w:t>
      </w:r>
      <w:r>
        <w:rPr>
          <w:lang w:eastAsia="ja-JP"/>
        </w:rPr>
        <w:t>熱中症警戒アラート運用期間・・・暑さ指数(WBGT)をもとに熱中症の危険性が極めて高くなると予測された際に、熱中症警戒アラートが発表される期間のことで、気象庁及び環境省において定めている。</w:t>
      </w:r>
    </w:p>
    <w:p w14:paraId="4A66C322" w14:textId="10EBBB90" w:rsidR="007E17FE" w:rsidRDefault="007E17FE" w:rsidP="007E17FE">
      <w:pPr>
        <w:pStyle w:val="20"/>
        <w:ind w:leftChars="28" w:left="667" w:hangingChars="300" w:hanging="600"/>
        <w:jc w:val="both"/>
        <w:rPr>
          <w:lang w:eastAsia="ja-JP"/>
        </w:rPr>
      </w:pPr>
      <w:r>
        <w:rPr>
          <w:lang w:eastAsia="ja-JP"/>
        </w:rPr>
        <w:t>※</w:t>
      </w:r>
      <w:r>
        <w:rPr>
          <w:rFonts w:hint="eastAsia"/>
          <w:lang w:eastAsia="ja-JP"/>
        </w:rPr>
        <w:t xml:space="preserve">８　</w:t>
      </w:r>
      <w:r w:rsidR="009E0D6A">
        <w:rPr>
          <w:rFonts w:hint="eastAsia"/>
          <w:lang w:eastAsia="ja-JP"/>
        </w:rPr>
        <w:t>図面</w:t>
      </w:r>
      <w:r>
        <w:rPr>
          <w:lang w:eastAsia="ja-JP"/>
        </w:rPr>
        <w:t>・・・</w:t>
      </w:r>
      <w:r w:rsidR="009E0D6A" w:rsidRPr="009E0D6A">
        <w:rPr>
          <w:rFonts w:hint="eastAsia"/>
          <w:lang w:eastAsia="ja-JP"/>
        </w:rPr>
        <w:t>指定を希望する場所が分かるものをご提出ください。館内図、フロアマップ、平面図等とし、手書きでも差し支えありません。</w:t>
      </w:r>
    </w:p>
    <w:p w14:paraId="70F6E2C6" w14:textId="77777777" w:rsidR="007E17FE" w:rsidRPr="007E17FE" w:rsidRDefault="007E17FE" w:rsidP="007163C2">
      <w:pPr>
        <w:pStyle w:val="20"/>
        <w:ind w:leftChars="28" w:left="667" w:hangingChars="300" w:hanging="600"/>
        <w:jc w:val="both"/>
        <w:rPr>
          <w:lang w:eastAsia="ja-JP"/>
        </w:rPr>
      </w:pPr>
    </w:p>
    <w:sectPr w:rsidR="007E17FE" w:rsidRPr="007E17FE">
      <w:pgSz w:w="11900" w:h="16840"/>
      <w:pgMar w:top="2078" w:right="1561" w:bottom="1597" w:left="1656" w:header="1650" w:footer="116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559D" w14:textId="77777777" w:rsidR="004025ED" w:rsidRDefault="004025ED">
      <w:r>
        <w:separator/>
      </w:r>
    </w:p>
  </w:endnote>
  <w:endnote w:type="continuationSeparator" w:id="0">
    <w:p w14:paraId="49680F82" w14:textId="77777777" w:rsidR="004025ED" w:rsidRDefault="0040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altName w:val="Yu Gothic"/>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D2EEE" w14:textId="77777777" w:rsidR="004025ED" w:rsidRDefault="004025ED"/>
  </w:footnote>
  <w:footnote w:type="continuationSeparator" w:id="0">
    <w:p w14:paraId="04FEF76C" w14:textId="77777777" w:rsidR="004025ED" w:rsidRDefault="004025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CC3"/>
    <w:rsid w:val="000176B8"/>
    <w:rsid w:val="00017CF7"/>
    <w:rsid w:val="00025A2E"/>
    <w:rsid w:val="000403A9"/>
    <w:rsid w:val="00093041"/>
    <w:rsid w:val="000A79BB"/>
    <w:rsid w:val="000C11AB"/>
    <w:rsid w:val="00101590"/>
    <w:rsid w:val="001042AA"/>
    <w:rsid w:val="00145686"/>
    <w:rsid w:val="001606D9"/>
    <w:rsid w:val="00177321"/>
    <w:rsid w:val="00186DB8"/>
    <w:rsid w:val="001B0D4C"/>
    <w:rsid w:val="001B5E37"/>
    <w:rsid w:val="00203249"/>
    <w:rsid w:val="002B7CEB"/>
    <w:rsid w:val="002D6E02"/>
    <w:rsid w:val="002E1899"/>
    <w:rsid w:val="002E51DA"/>
    <w:rsid w:val="002E5E14"/>
    <w:rsid w:val="0031106D"/>
    <w:rsid w:val="00337D42"/>
    <w:rsid w:val="00354F36"/>
    <w:rsid w:val="0038188B"/>
    <w:rsid w:val="00382C0F"/>
    <w:rsid w:val="00385555"/>
    <w:rsid w:val="00387224"/>
    <w:rsid w:val="003970A5"/>
    <w:rsid w:val="003E69C5"/>
    <w:rsid w:val="004025ED"/>
    <w:rsid w:val="00403A0B"/>
    <w:rsid w:val="0042294A"/>
    <w:rsid w:val="00466CAE"/>
    <w:rsid w:val="004701C2"/>
    <w:rsid w:val="00472BD3"/>
    <w:rsid w:val="00491198"/>
    <w:rsid w:val="004C2CDB"/>
    <w:rsid w:val="004C4549"/>
    <w:rsid w:val="004F19BB"/>
    <w:rsid w:val="00505A75"/>
    <w:rsid w:val="0053371C"/>
    <w:rsid w:val="005467DB"/>
    <w:rsid w:val="00546D3B"/>
    <w:rsid w:val="00573B62"/>
    <w:rsid w:val="0057655E"/>
    <w:rsid w:val="00581AAB"/>
    <w:rsid w:val="005865C6"/>
    <w:rsid w:val="005E0AD9"/>
    <w:rsid w:val="00600450"/>
    <w:rsid w:val="0061182C"/>
    <w:rsid w:val="00623999"/>
    <w:rsid w:val="0065729A"/>
    <w:rsid w:val="00663D94"/>
    <w:rsid w:val="00671806"/>
    <w:rsid w:val="00685915"/>
    <w:rsid w:val="00695DB2"/>
    <w:rsid w:val="006A235C"/>
    <w:rsid w:val="006B30BC"/>
    <w:rsid w:val="006C5D72"/>
    <w:rsid w:val="006F268B"/>
    <w:rsid w:val="00702A15"/>
    <w:rsid w:val="007163C2"/>
    <w:rsid w:val="00721160"/>
    <w:rsid w:val="00733E8D"/>
    <w:rsid w:val="00737D64"/>
    <w:rsid w:val="007711A0"/>
    <w:rsid w:val="00782523"/>
    <w:rsid w:val="00795212"/>
    <w:rsid w:val="00797BE6"/>
    <w:rsid w:val="007C79C2"/>
    <w:rsid w:val="007D66C8"/>
    <w:rsid w:val="007E17FE"/>
    <w:rsid w:val="007F24B7"/>
    <w:rsid w:val="00811CC0"/>
    <w:rsid w:val="00812B45"/>
    <w:rsid w:val="00835785"/>
    <w:rsid w:val="00843A87"/>
    <w:rsid w:val="00863723"/>
    <w:rsid w:val="00894D8F"/>
    <w:rsid w:val="009373D5"/>
    <w:rsid w:val="00965CC3"/>
    <w:rsid w:val="00972572"/>
    <w:rsid w:val="00975B0E"/>
    <w:rsid w:val="0099114E"/>
    <w:rsid w:val="009B76EE"/>
    <w:rsid w:val="009E0D6A"/>
    <w:rsid w:val="009F1CBC"/>
    <w:rsid w:val="009F4788"/>
    <w:rsid w:val="00A0035C"/>
    <w:rsid w:val="00A10A2A"/>
    <w:rsid w:val="00A11A93"/>
    <w:rsid w:val="00A3400A"/>
    <w:rsid w:val="00A36706"/>
    <w:rsid w:val="00A4752C"/>
    <w:rsid w:val="00A54C32"/>
    <w:rsid w:val="00A551D9"/>
    <w:rsid w:val="00A55B50"/>
    <w:rsid w:val="00A56815"/>
    <w:rsid w:val="00A93B27"/>
    <w:rsid w:val="00A95829"/>
    <w:rsid w:val="00AA279C"/>
    <w:rsid w:val="00AC39EE"/>
    <w:rsid w:val="00AC3F1B"/>
    <w:rsid w:val="00AC63F8"/>
    <w:rsid w:val="00AD688B"/>
    <w:rsid w:val="00AE5306"/>
    <w:rsid w:val="00AF1FFA"/>
    <w:rsid w:val="00B0690C"/>
    <w:rsid w:val="00B251E9"/>
    <w:rsid w:val="00B4332A"/>
    <w:rsid w:val="00BA2045"/>
    <w:rsid w:val="00BE517B"/>
    <w:rsid w:val="00BE6350"/>
    <w:rsid w:val="00C44A28"/>
    <w:rsid w:val="00C45F8B"/>
    <w:rsid w:val="00C87848"/>
    <w:rsid w:val="00CA5490"/>
    <w:rsid w:val="00CC549F"/>
    <w:rsid w:val="00CE5CD7"/>
    <w:rsid w:val="00D00014"/>
    <w:rsid w:val="00D0069F"/>
    <w:rsid w:val="00D11E98"/>
    <w:rsid w:val="00D13FF0"/>
    <w:rsid w:val="00D302ED"/>
    <w:rsid w:val="00D724CC"/>
    <w:rsid w:val="00D95236"/>
    <w:rsid w:val="00DD0230"/>
    <w:rsid w:val="00DD2909"/>
    <w:rsid w:val="00DE378F"/>
    <w:rsid w:val="00E31579"/>
    <w:rsid w:val="00E62C2B"/>
    <w:rsid w:val="00E76BB6"/>
    <w:rsid w:val="00EA60FC"/>
    <w:rsid w:val="00EC4B25"/>
    <w:rsid w:val="00EC538A"/>
    <w:rsid w:val="00EE4354"/>
    <w:rsid w:val="00EE6238"/>
    <w:rsid w:val="00EF7592"/>
    <w:rsid w:val="00F20019"/>
    <w:rsid w:val="00F226D0"/>
    <w:rsid w:val="00F638D0"/>
    <w:rsid w:val="00F853CD"/>
    <w:rsid w:val="00F9123F"/>
    <w:rsid w:val="00FA7F9A"/>
    <w:rsid w:val="00FC0236"/>
    <w:rsid w:val="00FC6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09C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BIZ UDゴシック" w:eastAsia="BIZ UDゴシック" w:hAnsi="BIZ UDゴシック" w:cs="BIZ UDゴシック"/>
      <w:b w:val="0"/>
      <w:bCs w:val="0"/>
      <w:i w:val="0"/>
      <w:iCs w:val="0"/>
      <w:smallCaps w:val="0"/>
      <w:strike w:val="0"/>
      <w:u w:val="none"/>
      <w:shd w:val="clear" w:color="auto" w:fill="auto"/>
    </w:rPr>
  </w:style>
  <w:style w:type="character" w:customStyle="1" w:styleId="11">
    <w:name w:val="見出し #1|1_"/>
    <w:basedOn w:val="a0"/>
    <w:link w:val="110"/>
    <w:rPr>
      <w:rFonts w:ascii="BIZ UDゴシック" w:eastAsia="BIZ UDゴシック" w:hAnsi="BIZ UDゴシック" w:cs="BIZ UDゴシック"/>
      <w:b/>
      <w:bCs/>
      <w:i w:val="0"/>
      <w:iCs w:val="0"/>
      <w:smallCaps w:val="0"/>
      <w:strike w:val="0"/>
      <w:sz w:val="28"/>
      <w:szCs w:val="28"/>
      <w:u w:val="none"/>
      <w:shd w:val="clear" w:color="auto" w:fill="auto"/>
    </w:rPr>
  </w:style>
  <w:style w:type="character" w:customStyle="1" w:styleId="1">
    <w:name w:val="本文|1_"/>
    <w:basedOn w:val="a0"/>
    <w:link w:val="10"/>
    <w:rPr>
      <w:rFonts w:ascii="BIZ UD明朝 Medium" w:eastAsia="BIZ UD明朝 Medium" w:hAnsi="BIZ UD明朝 Medium" w:cs="BIZ UD明朝 Medium"/>
      <w:b/>
      <w:bCs/>
      <w:i w:val="0"/>
      <w:iCs w:val="0"/>
      <w:smallCaps w:val="0"/>
      <w:strike w:val="0"/>
      <w:u w:val="none"/>
      <w:shd w:val="clear" w:color="auto" w:fill="auto"/>
    </w:rPr>
  </w:style>
  <w:style w:type="character" w:customStyle="1" w:styleId="2">
    <w:name w:val="本文|2_"/>
    <w:basedOn w:val="a0"/>
    <w:link w:val="20"/>
    <w:rPr>
      <w:rFonts w:ascii="BIZ UD明朝 Medium" w:eastAsia="BIZ UD明朝 Medium" w:hAnsi="BIZ UD明朝 Medium" w:cs="BIZ UD明朝 Medium"/>
      <w:b/>
      <w:bCs/>
      <w:i w:val="0"/>
      <w:iCs w:val="0"/>
      <w:smallCaps w:val="0"/>
      <w:strike w:val="0"/>
      <w:sz w:val="20"/>
      <w:szCs w:val="20"/>
      <w:u w:val="none"/>
      <w:shd w:val="clear" w:color="auto" w:fill="auto"/>
    </w:rPr>
  </w:style>
  <w:style w:type="paragraph" w:customStyle="1" w:styleId="30">
    <w:name w:val="本文|3"/>
    <w:basedOn w:val="a"/>
    <w:link w:val="3"/>
    <w:pPr>
      <w:spacing w:line="439" w:lineRule="exact"/>
    </w:pPr>
    <w:rPr>
      <w:rFonts w:ascii="BIZ UDゴシック" w:eastAsia="BIZ UDゴシック" w:hAnsi="BIZ UDゴシック" w:cs="BIZ UDゴシック"/>
    </w:rPr>
  </w:style>
  <w:style w:type="paragraph" w:customStyle="1" w:styleId="110">
    <w:name w:val="見出し #1|1"/>
    <w:basedOn w:val="a"/>
    <w:link w:val="11"/>
    <w:pPr>
      <w:spacing w:after="160"/>
      <w:jc w:val="center"/>
      <w:outlineLvl w:val="0"/>
    </w:pPr>
    <w:rPr>
      <w:rFonts w:ascii="BIZ UDゴシック" w:eastAsia="BIZ UDゴシック" w:hAnsi="BIZ UDゴシック" w:cs="BIZ UDゴシック"/>
      <w:b/>
      <w:bCs/>
      <w:sz w:val="28"/>
      <w:szCs w:val="28"/>
    </w:rPr>
  </w:style>
  <w:style w:type="paragraph" w:customStyle="1" w:styleId="10">
    <w:name w:val="本文|1"/>
    <w:basedOn w:val="a"/>
    <w:link w:val="1"/>
    <w:pPr>
      <w:spacing w:line="439" w:lineRule="auto"/>
      <w:ind w:firstLine="260"/>
    </w:pPr>
    <w:rPr>
      <w:rFonts w:ascii="BIZ UD明朝 Medium" w:eastAsia="BIZ UD明朝 Medium" w:hAnsi="BIZ UD明朝 Medium" w:cs="BIZ UD明朝 Medium"/>
      <w:b/>
      <w:bCs/>
    </w:rPr>
  </w:style>
  <w:style w:type="paragraph" w:customStyle="1" w:styleId="20">
    <w:name w:val="本文|2"/>
    <w:basedOn w:val="a"/>
    <w:link w:val="2"/>
    <w:pPr>
      <w:spacing w:line="360" w:lineRule="exact"/>
      <w:ind w:left="620" w:hanging="620"/>
    </w:pPr>
    <w:rPr>
      <w:rFonts w:ascii="BIZ UD明朝 Medium" w:eastAsia="BIZ UD明朝 Medium" w:hAnsi="BIZ UD明朝 Medium" w:cs="BIZ UD明朝 Medium"/>
      <w:b/>
      <w:bCs/>
      <w:sz w:val="20"/>
      <w:szCs w:val="20"/>
    </w:rPr>
  </w:style>
  <w:style w:type="character" w:styleId="a3">
    <w:name w:val="annotation reference"/>
    <w:basedOn w:val="a0"/>
    <w:uiPriority w:val="99"/>
    <w:semiHidden/>
    <w:unhideWhenUsed/>
    <w:rsid w:val="00663D94"/>
    <w:rPr>
      <w:sz w:val="18"/>
      <w:szCs w:val="18"/>
    </w:rPr>
  </w:style>
  <w:style w:type="paragraph" w:styleId="a4">
    <w:name w:val="annotation text"/>
    <w:basedOn w:val="a"/>
    <w:link w:val="a5"/>
    <w:uiPriority w:val="99"/>
    <w:unhideWhenUsed/>
    <w:rsid w:val="00663D94"/>
  </w:style>
  <w:style w:type="character" w:customStyle="1" w:styleId="a5">
    <w:name w:val="コメント文字列 (文字)"/>
    <w:basedOn w:val="a0"/>
    <w:link w:val="a4"/>
    <w:uiPriority w:val="99"/>
    <w:rsid w:val="00663D94"/>
    <w:rPr>
      <w:rFonts w:eastAsia="Times New Roman"/>
      <w:color w:val="000000"/>
    </w:rPr>
  </w:style>
  <w:style w:type="paragraph" w:styleId="a6">
    <w:name w:val="annotation subject"/>
    <w:basedOn w:val="a4"/>
    <w:next w:val="a4"/>
    <w:link w:val="a7"/>
    <w:uiPriority w:val="99"/>
    <w:semiHidden/>
    <w:unhideWhenUsed/>
    <w:rsid w:val="00663D94"/>
    <w:rPr>
      <w:b/>
      <w:bCs/>
    </w:rPr>
  </w:style>
  <w:style w:type="character" w:customStyle="1" w:styleId="a7">
    <w:name w:val="コメント内容 (文字)"/>
    <w:basedOn w:val="a5"/>
    <w:link w:val="a6"/>
    <w:uiPriority w:val="99"/>
    <w:semiHidden/>
    <w:rsid w:val="00663D94"/>
    <w:rPr>
      <w:rFonts w:eastAsia="Times New Roman"/>
      <w:b/>
      <w:bCs/>
      <w:color w:val="000000"/>
    </w:rPr>
  </w:style>
  <w:style w:type="paragraph" w:styleId="a8">
    <w:name w:val="header"/>
    <w:basedOn w:val="a"/>
    <w:link w:val="a9"/>
    <w:uiPriority w:val="99"/>
    <w:unhideWhenUsed/>
    <w:rsid w:val="009F1CBC"/>
    <w:pPr>
      <w:tabs>
        <w:tab w:val="center" w:pos="4252"/>
        <w:tab w:val="right" w:pos="8504"/>
      </w:tabs>
      <w:snapToGrid w:val="0"/>
    </w:pPr>
  </w:style>
  <w:style w:type="character" w:customStyle="1" w:styleId="a9">
    <w:name w:val="ヘッダー (文字)"/>
    <w:basedOn w:val="a0"/>
    <w:link w:val="a8"/>
    <w:uiPriority w:val="99"/>
    <w:rsid w:val="009F1CBC"/>
    <w:rPr>
      <w:rFonts w:eastAsia="Times New Roman"/>
      <w:color w:val="000000"/>
    </w:rPr>
  </w:style>
  <w:style w:type="paragraph" w:styleId="aa">
    <w:name w:val="footer"/>
    <w:basedOn w:val="a"/>
    <w:link w:val="ab"/>
    <w:uiPriority w:val="99"/>
    <w:unhideWhenUsed/>
    <w:rsid w:val="009F1CBC"/>
    <w:pPr>
      <w:tabs>
        <w:tab w:val="center" w:pos="4252"/>
        <w:tab w:val="right" w:pos="8504"/>
      </w:tabs>
      <w:snapToGrid w:val="0"/>
    </w:pPr>
  </w:style>
  <w:style w:type="character" w:customStyle="1" w:styleId="ab">
    <w:name w:val="フッター (文字)"/>
    <w:basedOn w:val="a0"/>
    <w:link w:val="aa"/>
    <w:uiPriority w:val="99"/>
    <w:rsid w:val="009F1CBC"/>
    <w:rPr>
      <w:rFonts w:eastAsia="Times New Roman"/>
      <w:color w:val="000000"/>
    </w:rPr>
  </w:style>
  <w:style w:type="character" w:styleId="ac">
    <w:name w:val="Hyperlink"/>
    <w:basedOn w:val="a0"/>
    <w:uiPriority w:val="99"/>
    <w:unhideWhenUsed/>
    <w:rsid w:val="00AF1FFA"/>
    <w:rPr>
      <w:color w:val="467886" w:themeColor="hyperlink"/>
      <w:u w:val="single"/>
    </w:rPr>
  </w:style>
  <w:style w:type="character" w:styleId="ad">
    <w:name w:val="Unresolved Mention"/>
    <w:basedOn w:val="a0"/>
    <w:uiPriority w:val="99"/>
    <w:semiHidden/>
    <w:unhideWhenUsed/>
    <w:rsid w:val="00AF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bgt.env.go.jp/aler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2026-04-21T06:17:00Z</dcterms:created>
  <dcterms:modified xsi:type="dcterms:W3CDTF">2026-04-21T06:17:00Z</dcterms:modified>
</cp:coreProperties>
</file>