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4"/>
        </w:rPr>
        <w:t>【障害児相談支援事業運営規程・記載例について】</w:t>
      </w:r>
    </w:p>
    <w:p>
      <w:pPr>
        <w:pStyle w:val="0"/>
        <w:rPr>
          <w:rFonts w:hint="eastAsia" w:ascii="ＭＳ 明朝" w:hAnsi="ＭＳ 明朝" w:eastAsia="ＭＳ 明朝"/>
        </w:rPr>
      </w:pPr>
      <w:r>
        <w:rPr>
          <w:rFonts w:hint="eastAsia" w:ascii="ＭＳ 明朝" w:hAnsi="ＭＳ 明朝" w:eastAsia="ＭＳ 明朝"/>
        </w:rPr>
        <w:t>※この記載例は、現時点で国・都から示されている情報に基づいて作成しております。</w:t>
      </w:r>
    </w:p>
    <w:p>
      <w:pPr>
        <w:pStyle w:val="0"/>
        <w:rPr>
          <w:rFonts w:hint="eastAsia" w:ascii="ＭＳ 明朝" w:hAnsi="ＭＳ 明朝" w:eastAsia="ＭＳ 明朝"/>
        </w:rPr>
      </w:pPr>
      <w:r>
        <w:rPr>
          <w:rFonts w:hint="eastAsia" w:ascii="ＭＳ 明朝" w:hAnsi="ＭＳ 明朝" w:eastAsia="ＭＳ 明朝"/>
        </w:rPr>
        <w:t>今後、国・都等の情報により内容を変更する場合がありますので、ご承知おき願います。</w:t>
      </w:r>
    </w:p>
    <w:p>
      <w:pPr>
        <w:pStyle w:val="0"/>
        <w:rPr>
          <w:rFonts w:hint="eastAsia" w:ascii="ＭＳ 明朝" w:hAnsi="ＭＳ 明朝" w:eastAsia="ＭＳ 明朝"/>
        </w:rPr>
      </w:pPr>
      <w:r>
        <w:rPr>
          <w:rFonts w:hint="eastAsia" w:ascii="ＭＳ 明朝" w:hAnsi="ＭＳ 明朝" w:eastAsia="ＭＳ 明朝"/>
        </w:rPr>
        <w:t>※特定相談支援事業・障害児相談支援事業を一体的に行う場合、１つの運営規程としても</w:t>
      </w:r>
    </w:p>
    <w:p>
      <w:pPr>
        <w:pStyle w:val="0"/>
        <w:rPr>
          <w:rFonts w:hint="eastAsia" w:ascii="ＭＳ 明朝" w:hAnsi="ＭＳ 明朝" w:eastAsia="ＭＳ 明朝"/>
        </w:rPr>
      </w:pPr>
      <w:r>
        <w:rPr>
          <w:rFonts w:hint="eastAsia" w:ascii="ＭＳ 明朝" w:hAnsi="ＭＳ 明朝" w:eastAsia="ＭＳ 明朝"/>
        </w:rPr>
        <w:t>構いません。</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障害児相談支援事業運営規程【記載例】</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事業の目的</w:t>
      </w:r>
      <w:r>
        <w:rPr>
          <w:rFonts w:hint="eastAsia" w:ascii="ＭＳ 明朝" w:hAnsi="ＭＳ 明朝" w:eastAsia="ＭＳ 明朝"/>
        </w:rPr>
        <w:t>)</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第１条</w:t>
      </w:r>
      <w:r>
        <w:rPr>
          <w:rFonts w:hint="eastAsia" w:ascii="ＭＳ 明朝" w:hAnsi="ＭＳ 明朝" w:eastAsia="ＭＳ 明朝"/>
        </w:rPr>
        <w:t xml:space="preserve"> </w:t>
      </w:r>
      <w:r>
        <w:rPr>
          <w:rFonts w:hint="eastAsia" w:ascii="ＭＳ 明朝" w:hAnsi="ＭＳ 明朝" w:eastAsia="ＭＳ 明朝"/>
        </w:rPr>
        <w:t>※※法人☆☆が開設する※※※センター</w:t>
      </w:r>
      <w:r>
        <w:rPr>
          <w:rFonts w:hint="eastAsia" w:ascii="ＭＳ 明朝" w:hAnsi="ＭＳ 明朝" w:eastAsia="ＭＳ 明朝"/>
        </w:rPr>
        <w:t>(</w:t>
      </w:r>
      <w:r>
        <w:rPr>
          <w:rFonts w:hint="eastAsia" w:ascii="ＭＳ 明朝" w:hAnsi="ＭＳ 明朝" w:eastAsia="ＭＳ 明朝"/>
        </w:rPr>
        <w:t>以下「事業所」という。</w:t>
      </w:r>
      <w:r>
        <w:rPr>
          <w:rFonts w:hint="eastAsia" w:ascii="ＭＳ 明朝" w:hAnsi="ＭＳ 明朝" w:eastAsia="ＭＳ 明朝"/>
        </w:rPr>
        <w:t>)</w:t>
      </w:r>
      <w:r>
        <w:rPr>
          <w:rFonts w:hint="eastAsia" w:ascii="ＭＳ 明朝" w:hAnsi="ＭＳ 明朝" w:eastAsia="ＭＳ 明朝"/>
        </w:rPr>
        <w:t>が行う障害児相談支援事業</w:t>
      </w:r>
      <w:r>
        <w:rPr>
          <w:rFonts w:hint="eastAsia" w:ascii="ＭＳ 明朝" w:hAnsi="ＭＳ 明朝" w:eastAsia="ＭＳ 明朝"/>
        </w:rPr>
        <w:t>(</w:t>
      </w:r>
      <w:r>
        <w:rPr>
          <w:rFonts w:hint="eastAsia" w:ascii="ＭＳ 明朝" w:hAnsi="ＭＳ 明朝" w:eastAsia="ＭＳ 明朝"/>
        </w:rPr>
        <w:t>以下「事業」という。</w:t>
      </w:r>
      <w:r>
        <w:rPr>
          <w:rFonts w:hint="eastAsia" w:ascii="ＭＳ 明朝" w:hAnsi="ＭＳ 明朝" w:eastAsia="ＭＳ 明朝"/>
        </w:rPr>
        <w:t>)</w:t>
      </w:r>
      <w:r>
        <w:rPr>
          <w:rFonts w:hint="eastAsia" w:ascii="ＭＳ 明朝" w:hAnsi="ＭＳ 明朝" w:eastAsia="ＭＳ 明朝"/>
        </w:rPr>
        <w:t>の適正な運営を確保するために人員及び管理運営に関する事項を定め、事業所の従業者</w:t>
      </w:r>
      <w:r>
        <w:rPr>
          <w:rFonts w:hint="eastAsia" w:ascii="ＭＳ 明朝" w:hAnsi="ＭＳ 明朝" w:eastAsia="ＭＳ 明朝"/>
        </w:rPr>
        <w:t>(</w:t>
      </w:r>
      <w:r>
        <w:rPr>
          <w:rFonts w:hint="eastAsia" w:ascii="ＭＳ 明朝" w:hAnsi="ＭＳ 明朝" w:eastAsia="ＭＳ 明朝"/>
        </w:rPr>
        <w:t>厚生労働大臣が定める者</w:t>
      </w:r>
      <w:r>
        <w:rPr>
          <w:rFonts w:hint="eastAsia" w:ascii="ＭＳ 明朝" w:hAnsi="ＭＳ 明朝" w:eastAsia="ＭＳ 明朝"/>
        </w:rPr>
        <w:t>)(</w:t>
      </w:r>
      <w:r>
        <w:rPr>
          <w:rFonts w:hint="eastAsia" w:ascii="ＭＳ 明朝" w:hAnsi="ＭＳ 明朝" w:eastAsia="ＭＳ 明朝"/>
        </w:rPr>
        <w:t>以下「従業者」という。</w:t>
      </w:r>
      <w:r>
        <w:rPr>
          <w:rFonts w:hint="eastAsia" w:ascii="ＭＳ 明朝" w:hAnsi="ＭＳ 明朝" w:eastAsia="ＭＳ 明朝"/>
        </w:rPr>
        <w:t>)</w:t>
      </w:r>
      <w:r>
        <w:rPr>
          <w:rFonts w:hint="eastAsia" w:ascii="ＭＳ 明朝" w:hAnsi="ＭＳ 明朝" w:eastAsia="ＭＳ 明朝"/>
        </w:rPr>
        <w:t>が、障害児及び保護者に対し、適正な障害児相談支援を行うことを目的とする。</w:t>
      </w:r>
    </w:p>
    <w:p>
      <w:pPr>
        <w:pStyle w:val="0"/>
        <w:ind w:firstLine="210" w:firstLineChars="100"/>
        <w:rPr>
          <w:rFonts w:hint="eastAsia" w:ascii="ＭＳ 明朝" w:hAnsi="ＭＳ 明朝" w:eastAsia="ＭＳ 明朝"/>
        </w:rPr>
      </w:pPr>
      <w:r>
        <w:rPr>
          <w:rFonts w:hint="eastAsia" w:ascii="ＭＳ 明朝" w:hAnsi="ＭＳ 明朝" w:eastAsia="ＭＳ 明朝"/>
          <w:highlight w:val="lightGray"/>
        </w:rPr>
        <w:t>等を記載する。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運営の方針</w:t>
      </w:r>
      <w:r>
        <w:rPr>
          <w:rFonts w:hint="eastAsia" w:ascii="ＭＳ 明朝" w:hAnsi="ＭＳ 明朝" w:eastAsia="ＭＳ 明朝"/>
        </w:rPr>
        <w:t>)</w:t>
      </w:r>
    </w:p>
    <w:p>
      <w:pPr>
        <w:pStyle w:val="0"/>
        <w:ind w:firstLineChars="0"/>
        <w:rPr>
          <w:rFonts w:hint="eastAsia" w:ascii="ＭＳ 明朝" w:hAnsi="ＭＳ 明朝" w:eastAsia="ＭＳ 明朝"/>
        </w:rPr>
      </w:pPr>
      <w:r>
        <w:rPr>
          <w:rFonts w:hint="eastAsia" w:ascii="ＭＳ 明朝" w:hAnsi="ＭＳ 明朝" w:eastAsia="ＭＳ 明朝"/>
        </w:rPr>
        <w:t>第２条</w:t>
      </w:r>
      <w:r>
        <w:rPr>
          <w:rFonts w:hint="eastAsia" w:ascii="ＭＳ 明朝" w:hAnsi="ＭＳ 明朝" w:eastAsia="ＭＳ 明朝"/>
        </w:rPr>
        <w:t xml:space="preserve"> </w:t>
      </w:r>
      <w:r>
        <w:rPr>
          <w:rFonts w:hint="eastAsia" w:ascii="ＭＳ 明朝" w:hAnsi="ＭＳ 明朝" w:eastAsia="ＭＳ 明朝"/>
        </w:rPr>
        <w:t>事業に当たっては、利用者が自立した日常生活又は社会生活を営むことができるよう、配慮して行うものとする。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事業の運営に当たっては、関係区市町村、地域の保健・医療・福祉サービス機関等との連携を図り、総合的なサービスの提供に努めるものとする。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指定障害児相談支援は、利用者又は障害児の保護者の意向を踏まえ、自立した日常生活、社会生活を実現するように行うものとする。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事業所は、自らその提供する指定障害児相談支援の評価を行い、常にその改善を図るものとする。</w:t>
      </w:r>
    </w:p>
    <w:p>
      <w:pPr>
        <w:pStyle w:val="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前４項の他、関係法令等を遵守し、事業を実施するものとする。</w:t>
      </w:r>
    </w:p>
    <w:p>
      <w:pPr>
        <w:pStyle w:val="0"/>
        <w:rPr>
          <w:rFonts w:hint="eastAsia" w:ascii="ＭＳ 明朝" w:hAnsi="ＭＳ 明朝" w:eastAsia="ＭＳ 明朝"/>
        </w:rPr>
      </w:pPr>
      <w:r>
        <w:rPr>
          <w:rFonts w:hint="eastAsia" w:ascii="ＭＳ 明朝" w:hAnsi="ＭＳ 明朝" w:eastAsia="ＭＳ 明朝"/>
          <w:highlight w:val="lightGray"/>
        </w:rPr>
        <w:t>等の運営方針を記載する。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事業所の名称等</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第３条</w:t>
      </w:r>
      <w:r>
        <w:rPr>
          <w:rFonts w:hint="eastAsia" w:ascii="ＭＳ 明朝" w:hAnsi="ＭＳ 明朝" w:eastAsia="ＭＳ 明朝"/>
        </w:rPr>
        <w:t xml:space="preserve"> </w:t>
      </w:r>
      <w:r>
        <w:rPr>
          <w:rFonts w:hint="eastAsia" w:ascii="ＭＳ 明朝" w:hAnsi="ＭＳ 明朝" w:eastAsia="ＭＳ 明朝"/>
        </w:rPr>
        <w:t>事業を行う事業所の名称及び所在地は、次のとおりとする。</w:t>
      </w:r>
    </w:p>
    <w:p>
      <w:pPr>
        <w:pStyle w:val="0"/>
        <w:ind w:firstLine="210" w:firstLineChars="100"/>
        <w:rPr>
          <w:rFonts w:hint="eastAsia" w:ascii="ＭＳ 明朝" w:hAnsi="ＭＳ 明朝" w:eastAsia="ＭＳ 明朝"/>
        </w:rPr>
      </w:pPr>
      <w:r>
        <w:rPr>
          <w:rFonts w:hint="eastAsia" w:ascii="ＭＳ 明朝" w:hAnsi="ＭＳ 明朝" w:eastAsia="ＭＳ 明朝"/>
        </w:rPr>
        <w:t>一</w:t>
      </w:r>
      <w:r>
        <w:rPr>
          <w:rFonts w:hint="eastAsia" w:ascii="ＭＳ 明朝" w:hAnsi="ＭＳ 明朝" w:eastAsia="ＭＳ 明朝"/>
        </w:rPr>
        <w:t xml:space="preserve"> </w:t>
      </w:r>
      <w:r>
        <w:rPr>
          <w:rFonts w:hint="eastAsia" w:ascii="ＭＳ 明朝" w:hAnsi="ＭＳ 明朝" w:eastAsia="ＭＳ 明朝"/>
        </w:rPr>
        <w:t>名称※※※センター</w:t>
      </w:r>
    </w:p>
    <w:p>
      <w:pPr>
        <w:pStyle w:val="0"/>
        <w:ind w:firstLine="210" w:firstLineChars="100"/>
        <w:rPr>
          <w:rFonts w:hint="eastAsia" w:ascii="ＭＳ 明朝" w:hAnsi="ＭＳ 明朝" w:eastAsia="ＭＳ 明朝"/>
        </w:rPr>
      </w:pPr>
      <w:r>
        <w:rPr>
          <w:rFonts w:hint="eastAsia" w:ascii="ＭＳ 明朝" w:hAnsi="ＭＳ 明朝" w:eastAsia="ＭＳ 明朝"/>
        </w:rPr>
        <w:t>二</w:t>
      </w:r>
      <w:r>
        <w:rPr>
          <w:rFonts w:hint="eastAsia" w:ascii="ＭＳ 明朝" w:hAnsi="ＭＳ 明朝" w:eastAsia="ＭＳ 明朝"/>
        </w:rPr>
        <w:t xml:space="preserve"> </w:t>
      </w:r>
      <w:r>
        <w:rPr>
          <w:rFonts w:hint="eastAsia" w:ascii="ＭＳ 明朝" w:hAnsi="ＭＳ 明朝" w:eastAsia="ＭＳ 明朝"/>
        </w:rPr>
        <w:t>所在地東京都中野区・・・・・・・・・・</w:t>
      </w:r>
    </w:p>
    <w:p>
      <w:pPr>
        <w:pStyle w:val="0"/>
        <w:ind w:firstLine="210" w:firstLineChars="100"/>
        <w:rPr>
          <w:rFonts w:hint="eastAsia" w:ascii="ＭＳ 明朝" w:hAnsi="ＭＳ 明朝" w:eastAsia="ＭＳ 明朝"/>
        </w:rPr>
      </w:pPr>
      <w:r>
        <w:rPr>
          <w:rFonts w:hint="eastAsia" w:ascii="ＭＳ 明朝" w:hAnsi="ＭＳ 明朝" w:eastAsia="ＭＳ 明朝"/>
          <w:highlight w:val="lightGray"/>
        </w:rPr>
        <w:t>等を記載する。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職員の職種、員数及び職務内容</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第４条</w:t>
      </w:r>
      <w:r>
        <w:rPr>
          <w:rFonts w:hint="eastAsia" w:ascii="ＭＳ 明朝" w:hAnsi="ＭＳ 明朝" w:eastAsia="ＭＳ 明朝"/>
        </w:rPr>
        <w:t xml:space="preserve"> </w:t>
      </w:r>
      <w:r>
        <w:rPr>
          <w:rFonts w:hint="eastAsia" w:ascii="ＭＳ 明朝" w:hAnsi="ＭＳ 明朝" w:eastAsia="ＭＳ 明朝"/>
        </w:rPr>
        <w:t>事業所に勤務する職種、員数及び職務内容は次のとおりとする。</w:t>
      </w:r>
    </w:p>
    <w:p>
      <w:pPr>
        <w:pStyle w:val="0"/>
        <w:ind w:left="210" w:leftChars="0" w:right="0" w:rightChars="0" w:firstLine="0" w:firstLineChars="0"/>
        <w:rPr>
          <w:rFonts w:hint="eastAsia" w:ascii="ＭＳ 明朝" w:hAnsi="ＭＳ 明朝" w:eastAsia="ＭＳ 明朝"/>
        </w:rPr>
      </w:pPr>
      <w:r>
        <w:rPr>
          <w:rFonts w:hint="eastAsia" w:ascii="ＭＳ 明朝" w:hAnsi="ＭＳ 明朝" w:eastAsia="ＭＳ 明朝"/>
        </w:rPr>
        <w:t>一</w:t>
      </w:r>
      <w:r>
        <w:rPr>
          <w:rFonts w:hint="eastAsia" w:ascii="ＭＳ 明朝" w:hAnsi="ＭＳ 明朝" w:eastAsia="ＭＳ 明朝"/>
        </w:rPr>
        <w:t xml:space="preserve"> </w:t>
      </w:r>
      <w:r>
        <w:rPr>
          <w:rFonts w:hint="eastAsia" w:ascii="ＭＳ 明朝" w:hAnsi="ＭＳ 明朝" w:eastAsia="ＭＳ 明朝"/>
        </w:rPr>
        <w:t>管理者１名</w:t>
      </w:r>
      <w:r>
        <w:rPr>
          <w:rFonts w:hint="eastAsia" w:ascii="ＭＳ 明朝" w:hAnsi="ＭＳ 明朝" w:eastAsia="ＭＳ 明朝"/>
        </w:rPr>
        <w:t>(</w:t>
      </w:r>
      <w:r>
        <w:rPr>
          <w:rFonts w:hint="eastAsia" w:ascii="ＭＳ 明朝" w:hAnsi="ＭＳ 明朝" w:eastAsia="ＭＳ 明朝"/>
        </w:rPr>
        <w:t>常勤</w:t>
      </w:r>
      <w:r>
        <w:rPr>
          <w:rFonts w:hint="eastAsia" w:ascii="ＭＳ 明朝" w:hAnsi="ＭＳ 明朝" w:eastAsia="ＭＳ 明朝"/>
        </w:rPr>
        <w:t>)</w:t>
      </w:r>
    </w:p>
    <w:p>
      <w:pPr>
        <w:pStyle w:val="0"/>
        <w:ind w:left="210" w:leftChars="0" w:right="0" w:rightChars="0" w:firstLine="0" w:firstLineChars="0"/>
        <w:rPr>
          <w:rFonts w:hint="eastAsia" w:ascii="ＭＳ 明朝" w:hAnsi="ＭＳ 明朝" w:eastAsia="ＭＳ 明朝"/>
        </w:rPr>
      </w:pPr>
      <w:r>
        <w:rPr>
          <w:rFonts w:hint="eastAsia" w:ascii="ＭＳ 明朝" w:hAnsi="ＭＳ 明朝" w:eastAsia="ＭＳ 明朝"/>
        </w:rPr>
        <w:t>管理者は、事業所の相談支援専門員、その他の従業者の管理、指定障害児相談支援の利用の申込みに係る調整、業務の実施状況の把握その他の管理を一元的に行う。</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二</w:t>
      </w:r>
      <w:r>
        <w:rPr>
          <w:rFonts w:hint="eastAsia" w:ascii="ＭＳ 明朝" w:hAnsi="ＭＳ 明朝" w:eastAsia="ＭＳ 明朝"/>
        </w:rPr>
        <w:t xml:space="preserve"> </w:t>
      </w:r>
      <w:r>
        <w:rPr>
          <w:rFonts w:hint="eastAsia" w:ascii="ＭＳ 明朝" w:hAnsi="ＭＳ 明朝" w:eastAsia="ＭＳ 明朝"/>
        </w:rPr>
        <w:t>相談支援専門員○名</w:t>
      </w:r>
      <w:r>
        <w:rPr>
          <w:rFonts w:hint="eastAsia" w:ascii="ＭＳ 明朝" w:hAnsi="ＭＳ 明朝" w:eastAsia="ＭＳ 明朝"/>
        </w:rPr>
        <w:t>(</w:t>
      </w:r>
      <w:r>
        <w:rPr>
          <w:rFonts w:hint="eastAsia" w:ascii="ＭＳ 明朝" w:hAnsi="ＭＳ 明朝" w:eastAsia="ＭＳ 明朝"/>
        </w:rPr>
        <w:t>常勤○名、非常勤○名</w:t>
      </w:r>
      <w:r>
        <w:rPr>
          <w:rFonts w:hint="eastAsia" w:ascii="ＭＳ 明朝" w:hAnsi="ＭＳ 明朝" w:eastAsia="ＭＳ 明朝"/>
        </w:rPr>
        <w:t>)</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相談支援専門員は、障害児支援利用計画の作成等に関する業務を担当する。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highlight w:val="lightGray"/>
        </w:rPr>
        <w:t>等を記載する。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営業日及び営業時間、サービスの提供</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第５条</w:t>
      </w:r>
      <w:r>
        <w:rPr>
          <w:rFonts w:hint="eastAsia" w:ascii="ＭＳ 明朝" w:hAnsi="ＭＳ 明朝" w:eastAsia="ＭＳ 明朝"/>
        </w:rPr>
        <w:t xml:space="preserve"> </w:t>
      </w:r>
      <w:r>
        <w:rPr>
          <w:rFonts w:hint="eastAsia" w:ascii="ＭＳ 明朝" w:hAnsi="ＭＳ 明朝" w:eastAsia="ＭＳ 明朝"/>
        </w:rPr>
        <w:t>事業所の営業日及び営業時間は、次のとおりとする。</w:t>
      </w:r>
    </w:p>
    <w:p>
      <w:pPr>
        <w:pStyle w:val="0"/>
        <w:ind w:left="420" w:leftChars="100" w:right="0" w:rightChars="0" w:hanging="210" w:hangingChars="100"/>
        <w:rPr>
          <w:rFonts w:hint="eastAsia" w:ascii="ＭＳ 明朝" w:hAnsi="ＭＳ 明朝" w:eastAsia="ＭＳ 明朝"/>
        </w:rPr>
      </w:pPr>
      <w:r>
        <w:rPr>
          <w:rFonts w:hint="eastAsia" w:ascii="ＭＳ 明朝" w:hAnsi="ＭＳ 明朝" w:eastAsia="ＭＳ 明朝"/>
        </w:rPr>
        <w:t>一</w:t>
      </w:r>
      <w:r>
        <w:rPr>
          <w:rFonts w:hint="eastAsia" w:ascii="ＭＳ 明朝" w:hAnsi="ＭＳ 明朝" w:eastAsia="ＭＳ 明朝"/>
        </w:rPr>
        <w:t xml:space="preserve"> </w:t>
      </w:r>
      <w:r>
        <w:rPr>
          <w:rFonts w:hint="eastAsia" w:ascii="ＭＳ 明朝" w:hAnsi="ＭＳ 明朝" w:eastAsia="ＭＳ 明朝"/>
        </w:rPr>
        <w:t>営業日月曜日から土曜日ただし、</w:t>
      </w:r>
      <w:r>
        <w:rPr>
          <w:rFonts w:hint="eastAsia" w:ascii="ＭＳ明朝" w:hAnsi="ＭＳ明朝" w:eastAsia="ＭＳ明朝"/>
          <w:kern w:val="0"/>
        </w:rPr>
        <w:t>１２月２９日から１２月３１日及び１月１日から１月３日ま</w:t>
      </w:r>
      <w:r>
        <w:rPr>
          <w:rFonts w:hint="eastAsia" w:ascii="ＭＳ 明朝" w:hAnsi="ＭＳ 明朝" w:eastAsia="ＭＳ 明朝"/>
        </w:rPr>
        <w:t>でを除く。</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二</w:t>
      </w:r>
      <w:r>
        <w:rPr>
          <w:rFonts w:hint="eastAsia" w:ascii="ＭＳ 明朝" w:hAnsi="ＭＳ 明朝" w:eastAsia="ＭＳ 明朝"/>
        </w:rPr>
        <w:t xml:space="preserve"> </w:t>
      </w:r>
      <w:r>
        <w:rPr>
          <w:rFonts w:hint="eastAsia" w:ascii="ＭＳ 明朝" w:hAnsi="ＭＳ 明朝" w:eastAsia="ＭＳ 明朝"/>
        </w:rPr>
        <w:t>営業時間午前９時から午後６時までとする。</w:t>
      </w:r>
    </w:p>
    <w:p>
      <w:pPr>
        <w:pStyle w:val="0"/>
        <w:ind w:left="210" w:leftChars="100"/>
        <w:rPr>
          <w:rFonts w:hint="eastAsia" w:ascii="ＭＳ 明朝" w:hAnsi="ＭＳ 明朝" w:eastAsia="ＭＳ 明朝"/>
          <w:highlight w:val="lightGray"/>
        </w:rPr>
      </w:pPr>
      <w:r>
        <w:rPr>
          <w:rFonts w:hint="eastAsia" w:ascii="ＭＳ 明朝" w:hAnsi="ＭＳ 明朝" w:eastAsia="ＭＳ 明朝"/>
          <w:highlight w:val="lightGray"/>
        </w:rPr>
        <w:t>等を記載する。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指定障害児相談支援の内容及び利用者から受領する費用等について</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第６条</w:t>
      </w:r>
      <w:r>
        <w:rPr>
          <w:rFonts w:hint="eastAsia" w:ascii="ＭＳ 明朝" w:hAnsi="ＭＳ 明朝" w:eastAsia="ＭＳ 明朝"/>
        </w:rPr>
        <w:t xml:space="preserve"> </w:t>
      </w:r>
      <w:r>
        <w:rPr>
          <w:rFonts w:hint="eastAsia" w:ascii="ＭＳ 明朝" w:hAnsi="ＭＳ 明朝" w:eastAsia="ＭＳ 明朝"/>
        </w:rPr>
        <w:t>提供内容は、次のとおりとする。</w:t>
      </w:r>
    </w:p>
    <w:p>
      <w:pPr>
        <w:pStyle w:val="0"/>
        <w:ind w:leftChars="0" w:right="0" w:rightChars="0" w:firstLineChars="0"/>
        <w:rPr>
          <w:rFonts w:hint="eastAsia" w:ascii="ＭＳ 明朝" w:hAnsi="ＭＳ 明朝" w:eastAsia="ＭＳ 明朝"/>
        </w:rPr>
      </w:pPr>
      <w:r>
        <w:rPr>
          <w:rFonts w:hint="eastAsia" w:ascii="ＭＳ 明朝" w:hAnsi="ＭＳ 明朝" w:eastAsia="ＭＳ 明朝"/>
          <w:highlight w:val="lightGray"/>
        </w:rPr>
        <w:t>障害児相談支援事業の内容を記載する。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例</w:t>
      </w:r>
      <w:r>
        <w:rPr>
          <w:rFonts w:hint="eastAsia" w:ascii="ＭＳ 明朝" w:hAnsi="ＭＳ 明朝" w:eastAsia="ＭＳ 明朝"/>
        </w:rPr>
        <w:t>)</w:t>
      </w:r>
      <w:r>
        <w:rPr>
          <w:rFonts w:hint="eastAsia" w:ascii="ＭＳ 明朝" w:hAnsi="ＭＳ 明朝" w:eastAsia="ＭＳ 明朝"/>
        </w:rPr>
        <w:t>障害児相談支援</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一</w:t>
      </w:r>
      <w:r>
        <w:rPr>
          <w:rFonts w:hint="eastAsia" w:ascii="ＭＳ 明朝" w:hAnsi="ＭＳ 明朝" w:eastAsia="ＭＳ 明朝"/>
        </w:rPr>
        <w:t xml:space="preserve"> </w:t>
      </w:r>
      <w:r>
        <w:rPr>
          <w:rFonts w:hint="eastAsia" w:ascii="ＭＳ 明朝" w:hAnsi="ＭＳ 明朝" w:eastAsia="ＭＳ 明朝"/>
        </w:rPr>
        <w:t>障害児支援利用援助</w:t>
      </w:r>
      <w:r>
        <w:rPr>
          <w:rFonts w:hint="eastAsia" w:ascii="ＭＳ 明朝" w:hAnsi="ＭＳ 明朝" w:eastAsia="ＭＳ 明朝"/>
        </w:rPr>
        <w:t>(</w:t>
      </w:r>
      <w:r>
        <w:rPr>
          <w:rFonts w:hint="eastAsia" w:ascii="ＭＳ 明朝" w:hAnsi="ＭＳ 明朝" w:eastAsia="ＭＳ 明朝"/>
        </w:rPr>
        <w:t>障害児支援利用計画の作成等</w:t>
      </w:r>
      <w:r>
        <w:rPr>
          <w:rFonts w:hint="eastAsia" w:ascii="ＭＳ 明朝" w:hAnsi="ＭＳ 明朝" w:eastAsia="ＭＳ 明朝"/>
        </w:rPr>
        <w:t>)</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二</w:t>
      </w:r>
      <w:r>
        <w:rPr>
          <w:rFonts w:hint="eastAsia" w:ascii="ＭＳ 明朝" w:hAnsi="ＭＳ 明朝" w:eastAsia="ＭＳ 明朝"/>
        </w:rPr>
        <w:t xml:space="preserve"> </w:t>
      </w:r>
      <w:r>
        <w:rPr>
          <w:rFonts w:hint="eastAsia" w:ascii="ＭＳ 明朝" w:hAnsi="ＭＳ 明朝" w:eastAsia="ＭＳ 明朝"/>
        </w:rPr>
        <w:t>継続障害児支援利用援助</w:t>
      </w:r>
      <w:r>
        <w:rPr>
          <w:rFonts w:hint="eastAsia" w:ascii="ＭＳ 明朝" w:hAnsi="ＭＳ 明朝" w:eastAsia="ＭＳ 明朝"/>
        </w:rPr>
        <w:t>(</w:t>
      </w:r>
      <w:r>
        <w:rPr>
          <w:rFonts w:hint="eastAsia" w:ascii="ＭＳ 明朝" w:hAnsi="ＭＳ 明朝" w:eastAsia="ＭＳ 明朝"/>
        </w:rPr>
        <w:t>モニタリング等</w:t>
      </w:r>
      <w:r>
        <w:rPr>
          <w:rFonts w:hint="eastAsia" w:ascii="ＭＳ 明朝" w:hAnsi="ＭＳ 明朝" w:eastAsia="ＭＳ 明朝"/>
        </w:rPr>
        <w:t>)</w:t>
      </w:r>
    </w:p>
    <w:p>
      <w:pPr>
        <w:pStyle w:val="0"/>
        <w:ind w:left="420" w:leftChars="100" w:right="0" w:rightChars="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法定代理受領を行わない指定障害児相談支援を提供した際は、児童福祉法第２４条の２６第２項の規定により算定された障害児相談支援給付費の額の支払を受けるものとする。</w:t>
      </w:r>
    </w:p>
    <w:p>
      <w:pPr>
        <w:pStyle w:val="0"/>
        <w:ind w:left="420" w:leftChars="100" w:right="0" w:rightChars="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第８条に定める通常の実施地域以外の地域の居宅を訪問して指定障害児相談支援を行う場合には、それに要した交通費は、その実額を徴収する。</w:t>
      </w:r>
    </w:p>
    <w:p>
      <w:pPr>
        <w:pStyle w:val="0"/>
        <w:ind w:left="420" w:leftChars="100" w:right="0" w:rightChars="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前２項の費用の支払を受けた場合には、当該費用に係る領収証を当該費用を支払った利用者に対し交付するものとする。</w:t>
      </w:r>
    </w:p>
    <w:p>
      <w:pPr>
        <w:pStyle w:val="0"/>
        <w:ind w:left="420" w:leftChars="100" w:right="0" w:rightChars="0" w:hanging="210" w:hangingChars="10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第２項の費用の額に係る相談支援の提供に当たっては、あらかじめ、利用者に対し、当該相談支援の内容及び費用について説明を行い、利用者等の同意を得るものとする。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highlight w:val="lightGray"/>
        </w:rPr>
        <w:t>等、実費額を徴収することがある場合には記載する。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事業の主たる対象者</w:t>
      </w:r>
      <w:r>
        <w:rPr>
          <w:rFonts w:hint="eastAsia" w:ascii="ＭＳ 明朝" w:hAnsi="ＭＳ 明朝" w:eastAsia="ＭＳ 明朝"/>
        </w:rPr>
        <w:t>)</w:t>
      </w:r>
      <w:r>
        <w:rPr>
          <w:rFonts w:hint="eastAsia" w:ascii="ＭＳ 明朝" w:hAnsi="ＭＳ 明朝" w:eastAsia="ＭＳ 明朝"/>
          <w:highlight w:val="lightGray"/>
        </w:rPr>
        <w:t>※主たる対象者を定めた場合に記載する</w:t>
      </w:r>
    </w:p>
    <w:p>
      <w:pPr>
        <w:pStyle w:val="0"/>
        <w:ind w:leftChars="0" w:right="0" w:rightChars="0" w:firstLineChars="0"/>
        <w:rPr>
          <w:rFonts w:hint="eastAsia" w:ascii="ＭＳ 明朝" w:hAnsi="ＭＳ 明朝" w:eastAsia="ＭＳ 明朝"/>
        </w:rPr>
      </w:pPr>
      <w:r>
        <w:rPr>
          <w:rFonts w:hint="eastAsia" w:ascii="ＭＳ 明朝" w:hAnsi="ＭＳ 明朝" w:eastAsia="ＭＳ 明朝"/>
        </w:rPr>
        <w:t>第７条</w:t>
      </w:r>
      <w:r>
        <w:rPr>
          <w:rFonts w:hint="eastAsia" w:ascii="ＭＳ 明朝" w:hAnsi="ＭＳ 明朝" w:eastAsia="ＭＳ 明朝"/>
        </w:rPr>
        <w:t xml:space="preserve"> </w:t>
      </w:r>
      <w:r>
        <w:rPr>
          <w:rFonts w:hint="eastAsia" w:ascii="ＭＳ 明朝" w:hAnsi="ＭＳ 明朝" w:eastAsia="ＭＳ 明朝"/>
        </w:rPr>
        <w:t>事業の主たる対象とする障害の種類を次のように定める。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障害児</w:t>
      </w:r>
      <w:r>
        <w:rPr>
          <w:rFonts w:hint="eastAsia" w:ascii="ＭＳ 明朝" w:hAnsi="ＭＳ 明朝" w:eastAsia="ＭＳ 明朝"/>
        </w:rPr>
        <w:t>(</w:t>
      </w:r>
      <w:r>
        <w:rPr>
          <w:rFonts w:hint="eastAsia" w:ascii="ＭＳ 明朝" w:hAnsi="ＭＳ 明朝" w:eastAsia="ＭＳ 明朝"/>
        </w:rPr>
        <w:t>１８歳未満の身体障害者及び知的障害者</w:t>
      </w:r>
      <w:r>
        <w:rPr>
          <w:rFonts w:hint="eastAsia" w:ascii="ＭＳ 明朝" w:hAnsi="ＭＳ 明朝" w:eastAsia="ＭＳ 明朝"/>
        </w:rPr>
        <w:t>)</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highlight w:val="lightGray"/>
        </w:rPr>
        <w:t>等、対象とする障害種類について記載する。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通常の事業の実施地域</w:t>
      </w:r>
      <w:r>
        <w:rPr>
          <w:rFonts w:hint="eastAsia" w:ascii="ＭＳ 明朝" w:hAnsi="ＭＳ 明朝" w:eastAsia="ＭＳ 明朝"/>
        </w:rPr>
        <w:t>)</w:t>
      </w:r>
    </w:p>
    <w:p>
      <w:pPr>
        <w:pStyle w:val="0"/>
        <w:ind w:leftChars="0" w:firstLineChars="0"/>
        <w:rPr>
          <w:rFonts w:hint="eastAsia" w:ascii="ＭＳ 明朝" w:hAnsi="ＭＳ 明朝" w:eastAsia="ＭＳ 明朝"/>
        </w:rPr>
      </w:pPr>
      <w:r>
        <w:rPr>
          <w:rFonts w:hint="eastAsia" w:ascii="ＭＳ 明朝" w:hAnsi="ＭＳ 明朝" w:eastAsia="ＭＳ 明朝"/>
        </w:rPr>
        <w:t>第８条</w:t>
      </w:r>
      <w:r>
        <w:rPr>
          <w:rFonts w:hint="eastAsia" w:ascii="ＭＳ 明朝" w:hAnsi="ＭＳ 明朝" w:eastAsia="ＭＳ 明朝"/>
        </w:rPr>
        <w:t xml:space="preserve"> </w:t>
      </w:r>
      <w:r>
        <w:rPr>
          <w:rFonts w:hint="eastAsia" w:ascii="ＭＳ 明朝" w:hAnsi="ＭＳ 明朝" w:eastAsia="ＭＳ 明朝"/>
        </w:rPr>
        <w:t>通常の事業の実施地域は、☆☆区、※※区の区域とする。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虐待の防止のための措置</w:t>
      </w:r>
      <w:r>
        <w:rPr>
          <w:rFonts w:hint="eastAsia" w:ascii="ＭＳ 明朝" w:hAnsi="ＭＳ 明朝" w:eastAsia="ＭＳ 明朝"/>
        </w:rPr>
        <w:t>)</w:t>
      </w:r>
    </w:p>
    <w:p>
      <w:pPr>
        <w:pStyle w:val="0"/>
        <w:ind w:left="0" w:leftChars="0" w:right="0" w:rightChars="0" w:hanging="210" w:hangingChars="100"/>
        <w:rPr>
          <w:rFonts w:hint="eastAsia" w:ascii="ＭＳ 明朝" w:hAnsi="ＭＳ 明朝" w:eastAsia="ＭＳ 明朝"/>
        </w:rPr>
      </w:pPr>
      <w:r>
        <w:rPr>
          <w:rFonts w:hint="eastAsia" w:ascii="ＭＳ 明朝" w:hAnsi="ＭＳ 明朝" w:eastAsia="ＭＳ 明朝"/>
        </w:rPr>
        <w:t>第９条</w:t>
      </w:r>
      <w:r>
        <w:rPr>
          <w:rFonts w:hint="eastAsia" w:ascii="ＭＳ 明朝" w:hAnsi="ＭＳ 明朝" w:eastAsia="ＭＳ 明朝"/>
        </w:rPr>
        <w:t xml:space="preserve"> </w:t>
      </w:r>
      <w:r>
        <w:rPr>
          <w:rFonts w:hint="eastAsia" w:ascii="ＭＳ 明朝" w:hAnsi="ＭＳ 明朝" w:eastAsia="ＭＳ 明朝"/>
        </w:rPr>
        <w:t>事業所は、利用者の人格を尊重する視点に立ったサービスに努め、また虐待の防止に必要な措置を講じるとともに、虐待を受けている恐れがある場合はただちに防止策を講じ区へ報告する。</w:t>
      </w:r>
    </w:p>
    <w:p>
      <w:pPr>
        <w:pStyle w:val="0"/>
        <w:ind w:leftChars="0" w:right="0" w:rightChars="0" w:firstLineChars="0"/>
        <w:rPr>
          <w:rFonts w:hint="eastAsia" w:ascii="ＭＳ 明朝" w:hAnsi="ＭＳ 明朝" w:eastAsia="ＭＳ 明朝"/>
        </w:rPr>
      </w:pPr>
      <w:r>
        <w:rPr>
          <w:rFonts w:hint="eastAsia" w:ascii="ＭＳ 明朝" w:hAnsi="ＭＳ 明朝" w:eastAsia="ＭＳ 明朝"/>
          <w:highlight w:val="lightGray"/>
        </w:rPr>
        <w:t>等を記載する。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その他運営についての留意事項</w:t>
      </w:r>
      <w:r>
        <w:rPr>
          <w:rFonts w:hint="eastAsia" w:ascii="ＭＳ 明朝" w:hAnsi="ＭＳ 明朝" w:eastAsia="ＭＳ 明朝"/>
        </w:rPr>
        <w:t>)</w:t>
      </w:r>
    </w:p>
    <w:p>
      <w:pPr>
        <w:pStyle w:val="0"/>
        <w:ind w:left="0" w:leftChars="0" w:right="0" w:righ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 xml:space="preserve">10 </w:t>
      </w:r>
      <w:r>
        <w:rPr>
          <w:rFonts w:hint="eastAsia" w:ascii="ＭＳ 明朝" w:hAnsi="ＭＳ 明朝" w:eastAsia="ＭＳ 明朝"/>
        </w:rPr>
        <w:t>条</w:t>
      </w:r>
      <w:r>
        <w:rPr>
          <w:rFonts w:hint="eastAsia" w:ascii="ＭＳ 明朝" w:hAnsi="ＭＳ 明朝" w:eastAsia="ＭＳ 明朝"/>
        </w:rPr>
        <w:t xml:space="preserve"> </w:t>
      </w:r>
      <w:r>
        <w:rPr>
          <w:rFonts w:hint="eastAsia" w:ascii="ＭＳ 明朝" w:hAnsi="ＭＳ 明朝" w:eastAsia="ＭＳ 明朝"/>
        </w:rPr>
        <w:t>事業所は、従業者の質的向上を図るため、研修の機会を次の通り設けるものとし、また、業務体制を整備する。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一</w:t>
      </w:r>
      <w:r>
        <w:rPr>
          <w:rFonts w:hint="eastAsia" w:ascii="ＭＳ 明朝" w:hAnsi="ＭＳ 明朝" w:eastAsia="ＭＳ 明朝"/>
        </w:rPr>
        <w:t xml:space="preserve"> </w:t>
      </w:r>
      <w:r>
        <w:rPr>
          <w:rFonts w:hint="eastAsia" w:ascii="ＭＳ 明朝" w:hAnsi="ＭＳ 明朝" w:eastAsia="ＭＳ 明朝"/>
        </w:rPr>
        <w:t>採用時研修採用後○か月以内</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二</w:t>
      </w:r>
      <w:r>
        <w:rPr>
          <w:rFonts w:hint="eastAsia" w:ascii="ＭＳ 明朝" w:hAnsi="ＭＳ 明朝" w:eastAsia="ＭＳ 明朝"/>
        </w:rPr>
        <w:t xml:space="preserve"> </w:t>
      </w:r>
      <w:r>
        <w:rPr>
          <w:rFonts w:hint="eastAsia" w:ascii="ＭＳ 明朝" w:hAnsi="ＭＳ 明朝" w:eastAsia="ＭＳ 明朝"/>
        </w:rPr>
        <w:t>継続研修</w:t>
      </w:r>
      <w:r>
        <w:rPr>
          <w:rFonts w:hint="eastAsia" w:ascii="ＭＳ 明朝" w:hAnsi="ＭＳ 明朝" w:eastAsia="ＭＳ 明朝"/>
        </w:rPr>
        <w:t xml:space="preserve"> </w:t>
      </w:r>
      <w:r>
        <w:rPr>
          <w:rFonts w:hint="eastAsia" w:ascii="ＭＳ 明朝" w:hAnsi="ＭＳ 明朝" w:eastAsia="ＭＳ 明朝"/>
        </w:rPr>
        <w:t>年※回</w:t>
      </w:r>
    </w:p>
    <w:p>
      <w:pPr>
        <w:pStyle w:val="0"/>
        <w:ind w:left="420" w:leftChars="200" w:right="0" w:rightChars="0" w:firstLine="0" w:firstLineChars="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従業者は業務上知り得た利用者又はその家族の秘密を保持する。</w:t>
      </w:r>
    </w:p>
    <w:p>
      <w:pPr>
        <w:pStyle w:val="0"/>
        <w:ind w:left="630" w:leftChars="200" w:right="0" w:rightChars="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420" w:leftChars="200" w:right="0" w:rightChars="0" w:firstLine="0" w:firstLineChars="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この規程に定める事項のほか、運営に関する重要事項は※※法人と事業所の管理者との協議に基づいて定めるものとする。</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highlight w:val="lightGray"/>
        </w:rPr>
        <w:t>等の運営についての重要事項を記載する。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w:t>
      </w:r>
      <w:r>
        <w:rPr>
          <w:rFonts w:hint="eastAsia" w:ascii="ＭＳ 明朝" w:hAnsi="ＭＳ 明朝" w:eastAsia="ＭＳ 明朝"/>
        </w:rPr>
        <w:t xml:space="preserve"> </w:t>
      </w:r>
      <w:r>
        <w:rPr>
          <w:rFonts w:hint="eastAsia" w:ascii="ＭＳ 明朝" w:hAnsi="ＭＳ 明朝" w:eastAsia="ＭＳ 明朝"/>
        </w:rPr>
        <w:t>則</w:t>
      </w:r>
    </w:p>
    <w:p>
      <w:pPr>
        <w:pStyle w:val="0"/>
        <w:rPr>
          <w:rFonts w:hint="eastAsia" w:ascii="ＭＳ 明朝" w:hAnsi="ＭＳ 明朝" w:eastAsia="ＭＳ 明朝"/>
        </w:rPr>
      </w:pPr>
      <w:r>
        <w:rPr>
          <w:rFonts w:hint="eastAsia" w:ascii="ＭＳ 明朝" w:hAnsi="ＭＳ 明朝" w:eastAsia="ＭＳ 明朝"/>
        </w:rPr>
        <w:t>この規程は、　　　年</w:t>
      </w:r>
      <w:r>
        <w:rPr>
          <w:rFonts w:hint="eastAsia" w:ascii="ＭＳ 明朝" w:hAnsi="ＭＳ 明朝" w:eastAsia="ＭＳ 明朝"/>
        </w:rPr>
        <w:t xml:space="preserve"> </w:t>
      </w:r>
      <w:r>
        <w:rPr>
          <w:rFonts w:hint="eastAsia" w:ascii="ＭＳ 明朝" w:hAnsi="ＭＳ 明朝" w:eastAsia="ＭＳ 明朝"/>
        </w:rPr>
        <w:t>　月　　</w:t>
      </w:r>
      <w:bookmarkStart w:id="0" w:name="_GoBack"/>
      <w:bookmarkEnd w:id="0"/>
      <w:r>
        <w:rPr>
          <w:rFonts w:hint="eastAsia" w:ascii="ＭＳ 明朝" w:hAnsi="ＭＳ 明朝" w:eastAsia="ＭＳ 明朝"/>
        </w:rPr>
        <w:t>日から施行する。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2</Words>
  <Characters>1978</Characters>
  <Application>JUST Note</Application>
  <Lines>93</Lines>
  <Paragraphs>63</Paragraphs>
  <Company>中野区</Company>
  <CharactersWithSpaces>2020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津曲　響子</dc:creator>
  <cp:lastModifiedBy>津曲　響子</cp:lastModifiedBy>
  <dcterms:created xsi:type="dcterms:W3CDTF">2020-02-03T01:47:00Z</dcterms:created>
  <dcterms:modified xsi:type="dcterms:W3CDTF">2020-02-05T02:33:10Z</dcterms:modified>
  <cp:revision>1</cp:revision>
</cp:coreProperties>
</file>