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62" w:rsidRPr="00DB5470" w:rsidRDefault="00B159FE" w:rsidP="00B37E3E">
      <w:pPr>
        <w:suppressAutoHyphens/>
        <w:snapToGrid w:val="0"/>
        <w:jc w:val="left"/>
        <w:textAlignment w:val="baseline"/>
        <w:rPr>
          <w:rFonts w:asciiTheme="minorEastAsia" w:eastAsiaTheme="minorEastAsia" w:hAnsiTheme="minorEastAsia" w:cs="ＭＳ ゴシック"/>
          <w:kern w:val="0"/>
          <w:sz w:val="22"/>
          <w:lang w:eastAsia="zh-CN"/>
        </w:rPr>
      </w:pPr>
      <w:r w:rsidRPr="00DB5470">
        <w:rPr>
          <w:rFonts w:asciiTheme="minorEastAsia" w:eastAsiaTheme="minorEastAsia" w:hAnsiTheme="minorEastAsia" w:cs="ＭＳ ゴシック" w:hint="eastAsia"/>
          <w:kern w:val="0"/>
          <w:sz w:val="22"/>
        </w:rPr>
        <w:t>第</w:t>
      </w:r>
      <w:r w:rsidR="003C7C07" w:rsidRPr="00DB5470">
        <w:rPr>
          <w:rFonts w:asciiTheme="minorEastAsia" w:eastAsiaTheme="minorEastAsia" w:hAnsiTheme="minorEastAsia" w:cs="ＭＳ ゴシック" w:hint="eastAsia"/>
          <w:kern w:val="0"/>
          <w:sz w:val="22"/>
        </w:rPr>
        <w:t>１１</w:t>
      </w:r>
      <w:r w:rsidR="00860C62" w:rsidRPr="00DB5470">
        <w:rPr>
          <w:rFonts w:asciiTheme="minorEastAsia" w:eastAsiaTheme="minorEastAsia" w:hAnsiTheme="minorEastAsia" w:cs="ＭＳ ゴシック" w:hint="eastAsia"/>
          <w:kern w:val="0"/>
          <w:sz w:val="22"/>
        </w:rPr>
        <w:t>号様式</w:t>
      </w:r>
      <w:r w:rsidRPr="00DB5470">
        <w:rPr>
          <w:rFonts w:asciiTheme="minorEastAsia" w:eastAsiaTheme="minorEastAsia" w:hAnsiTheme="minorEastAsia" w:cs="ＭＳ ゴシック" w:hint="eastAsia"/>
          <w:kern w:val="0"/>
          <w:sz w:val="22"/>
        </w:rPr>
        <w:t>（第１</w:t>
      </w:r>
      <w:r w:rsidR="008B1E1F" w:rsidRPr="00DB5470">
        <w:rPr>
          <w:rFonts w:asciiTheme="minorEastAsia" w:eastAsiaTheme="minorEastAsia" w:hAnsiTheme="minorEastAsia" w:cs="ＭＳ ゴシック" w:hint="eastAsia"/>
          <w:kern w:val="0"/>
          <w:sz w:val="22"/>
        </w:rPr>
        <w:t>５</w:t>
      </w:r>
      <w:r w:rsidR="00860C62" w:rsidRPr="00DB5470">
        <w:rPr>
          <w:rFonts w:asciiTheme="minorEastAsia" w:eastAsiaTheme="minorEastAsia" w:hAnsiTheme="minorEastAsia" w:cs="ＭＳ ゴシック" w:hint="eastAsia"/>
          <w:kern w:val="0"/>
          <w:sz w:val="22"/>
        </w:rPr>
        <w:t>条関係）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8E25F9" w:rsidRPr="00DB5470" w:rsidRDefault="008E25F9" w:rsidP="008E25F9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F178EF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9BD21D" wp14:editId="6FD86598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8E25F9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2" type="#_x0000_t202" style="position:absolute;left:0;text-align:left;margin-left:176.8pt;margin-top:-2.05pt;width:1in;height:15.7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" filled="f" stroked="f" strokeweight=".5pt">
                      <v:textbox inset="0,0,0">
                        <w:txbxContent>
                          <w:p w:rsidR="009C5EA0" w:rsidRPr="00210D72" w:rsidRDefault="009C5EA0" w:rsidP="008E25F9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E25F9" w:rsidRPr="00DB5470" w:rsidTr="00F178EF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8E25F9" w:rsidRPr="00DB5470" w:rsidRDefault="008E25F9" w:rsidP="00F178EF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C46D42" w:rsidRPr="00DB5470" w:rsidRDefault="00C46D42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59FE" w:rsidRPr="00DB5470" w:rsidRDefault="00EE02F0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 w:cs="ＭＳ ゴシック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860C62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  <w:lang w:eastAsia="zh-CN"/>
        </w:rPr>
        <w:t>緊急輸送道路沿道建築物耐震化促進事業</w:t>
      </w:r>
      <w:r w:rsidR="002672A0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助成</w:t>
      </w:r>
      <w:r w:rsidR="00B159FE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取り止め届</w:t>
      </w:r>
    </w:p>
    <w:p w:rsidR="00860C62" w:rsidRPr="00DB5470" w:rsidRDefault="00860C62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860C62" w:rsidRPr="00DB5470" w:rsidRDefault="00860C62" w:rsidP="00FF5A8C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　年　</w:t>
      </w:r>
      <w:r w:rsidR="003C7C0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月</w:t>
      </w:r>
      <w:r w:rsidR="003C7C0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日付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</w:t>
      </w:r>
      <w:r w:rsidR="003C7C0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0E5A2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　　号をもって助成の交付決定</w:t>
      </w:r>
      <w:r w:rsidR="004F0E3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通知を受けましたが、</w:t>
      </w:r>
      <w:r w:rsidR="00276E3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="00EE02F0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B159F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緊急輸送道路沿道建築物耐震化促進事業助成要綱第</w:t>
      </w:r>
      <w:r w:rsidR="003C7C0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１５</w:t>
      </w:r>
      <w:r w:rsidR="004F0E3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条の規定に基づき、下記のとおり</w:t>
      </w:r>
      <w:r w:rsidR="00A0430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取り止め</w:t>
      </w:r>
      <w:r w:rsidR="004F0E3E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ます。</w:t>
      </w:r>
    </w:p>
    <w:p w:rsidR="00860C62" w:rsidRPr="00DB5470" w:rsidRDefault="00860C62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860C62" w:rsidRPr="00DB5470" w:rsidRDefault="00860C62" w:rsidP="00B37E3E">
      <w:pPr>
        <w:pStyle w:val="ab"/>
        <w:wordWrap/>
        <w:snapToGrid w:val="0"/>
        <w:spacing w:line="24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860C62" w:rsidRPr="00DB5470" w:rsidRDefault="00860C62" w:rsidP="00B37E3E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4900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1"/>
        <w:gridCol w:w="6199"/>
      </w:tblGrid>
      <w:tr w:rsidR="00DB5470" w:rsidRPr="00DB5470" w:rsidTr="003C7C07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8C" w:rsidRPr="00DB5470" w:rsidRDefault="00FF5A8C" w:rsidP="00FF5A8C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DB01C2">
              <w:trPr>
                <w:jc w:val="right"/>
              </w:trPr>
              <w:tc>
                <w:tcPr>
                  <w:tcW w:w="8488" w:type="dxa"/>
                </w:tcPr>
                <w:p w:rsidR="00FF5A8C" w:rsidRPr="00DB5470" w:rsidRDefault="00F51CA9" w:rsidP="00FF5A8C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22182252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FF5A8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F5A8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耐震診断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74384111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FF5A8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F5A8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補強設計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482576791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FF5A8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F5A8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耐震改修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355624549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FF5A8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F5A8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除却　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-1921094283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FF5A8C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F5A8C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</w:p>
              </w:tc>
            </w:tr>
          </w:tbl>
          <w:p w:rsidR="00FF5A8C" w:rsidRPr="00DB5470" w:rsidRDefault="00FF5A8C" w:rsidP="00FF5A8C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3C7C07">
        <w:trPr>
          <w:trHeight w:val="302"/>
          <w:jc w:val="center"/>
        </w:trPr>
        <w:tc>
          <w:tcPr>
            <w:tcW w:w="1556" w:type="pct"/>
            <w:tcBorders>
              <w:bottom w:val="single" w:sz="4" w:space="0" w:color="auto"/>
              <w:right w:val="single" w:sz="4" w:space="0" w:color="auto"/>
            </w:tcBorders>
          </w:tcPr>
          <w:p w:rsidR="003C7C07" w:rsidRPr="00DB5470" w:rsidRDefault="003C7C07" w:rsidP="003C7C07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助成交付決定金額</w:t>
            </w:r>
          </w:p>
        </w:tc>
        <w:tc>
          <w:tcPr>
            <w:tcW w:w="3444" w:type="pct"/>
            <w:tcBorders>
              <w:left w:val="single" w:sz="4" w:space="0" w:color="auto"/>
              <w:bottom w:val="single" w:sz="4" w:space="0" w:color="auto"/>
            </w:tcBorders>
          </w:tcPr>
          <w:p w:rsidR="003C7C07" w:rsidRPr="00DB5470" w:rsidRDefault="003C7C07" w:rsidP="003C7C07">
            <w:pPr>
              <w:pStyle w:val="ab"/>
              <w:wordWrap/>
              <w:snapToGrid w:val="0"/>
              <w:spacing w:before="60" w:after="60" w:line="240" w:lineRule="auto"/>
              <w:ind w:rightChars="400" w:right="907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円</w:t>
            </w:r>
          </w:p>
        </w:tc>
      </w:tr>
      <w:tr w:rsidR="00DB5470" w:rsidRPr="00DB5470" w:rsidTr="0029437B">
        <w:trPr>
          <w:trHeight w:val="1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07" w:rsidRPr="00DB5470" w:rsidRDefault="003C7C07" w:rsidP="003C7C07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取り止めの理由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DB01C2">
              <w:trPr>
                <w:jc w:val="right"/>
              </w:trPr>
              <w:tc>
                <w:tcPr>
                  <w:tcW w:w="8488" w:type="dxa"/>
                </w:tcPr>
                <w:p w:rsidR="003C7C07" w:rsidRPr="00DB5470" w:rsidRDefault="003C7C07" w:rsidP="003C7C07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</w:tbl>
          <w:p w:rsidR="003C7C07" w:rsidRPr="00DB5470" w:rsidRDefault="003C7C07" w:rsidP="003C7C07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BF764E" w:rsidRPr="00DB5470" w:rsidRDefault="00BF764E" w:rsidP="007407A8">
      <w:pPr>
        <w:pStyle w:val="Default"/>
        <w:snapToGrid w:val="0"/>
        <w:rPr>
          <w:sz w:val="20"/>
          <w:szCs w:val="20"/>
        </w:rPr>
      </w:pPr>
      <w:bookmarkStart w:id="0" w:name="_GoBack"/>
      <w:bookmarkEnd w:id="0"/>
    </w:p>
    <w:sectPr w:rsidR="00BF764E" w:rsidRPr="00DB5470" w:rsidSect="007407A8">
      <w:headerReference w:type="default" r:id="rId9"/>
      <w:footerReference w:type="default" r:id="rId10"/>
      <w:pgSz w:w="11906" w:h="16838" w:code="9"/>
      <w:pgMar w:top="1134" w:right="1418" w:bottom="1134" w:left="1418" w:header="397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A9" w:rsidRDefault="00F51CA9">
      <w:r>
        <w:separator/>
      </w:r>
    </w:p>
  </w:endnote>
  <w:endnote w:type="continuationSeparator" w:id="0">
    <w:p w:rsidR="00F51CA9" w:rsidRDefault="00F5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A9" w:rsidRDefault="00F51CA9">
      <w:r>
        <w:separator/>
      </w:r>
    </w:p>
  </w:footnote>
  <w:footnote w:type="continuationSeparator" w:id="0">
    <w:p w:rsidR="00F51CA9" w:rsidRDefault="00F5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07A8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1CA9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C9A5-5504-439C-92AD-8C7CB7B5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2018-04-23T06:50:00Z</dcterms:modified>
</cp:coreProperties>
</file>