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8ED7B" w14:textId="293BEBB7" w:rsidR="008B178F" w:rsidRPr="008B178F" w:rsidRDefault="003D0017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>
        <w:rPr>
          <w:rFonts w:ascii="BIZ UD明朝 Medium" w:eastAsia="BIZ UD明朝 Medium" w:hAnsi="BIZ UD明朝 Medium" w:cs="BIZ UD明朝 Medium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E89AB" wp14:editId="797E5BC4">
                <wp:simplePos x="0" y="0"/>
                <wp:positionH relativeFrom="column">
                  <wp:posOffset>4511675</wp:posOffset>
                </wp:positionH>
                <wp:positionV relativeFrom="paragraph">
                  <wp:posOffset>-583565</wp:posOffset>
                </wp:positionV>
                <wp:extent cx="1047750" cy="409575"/>
                <wp:effectExtent l="0" t="0" r="19050" b="28575"/>
                <wp:wrapNone/>
                <wp:docPr id="1366303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5ABC6" w14:textId="608A1EE8" w:rsidR="003D0017" w:rsidRPr="003D0017" w:rsidRDefault="003D0017" w:rsidP="003D0017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  <w:r w:rsidRPr="003D001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資料４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E8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5pt;margin-top:-45.95pt;width:82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" fillcolor="white [3201]" strokeweight=".5pt">
                <v:textbox>
                  <w:txbxContent>
                    <w:p w14:paraId="69A5ABC6" w14:textId="608A1EE8" w:rsidR="003D0017" w:rsidRPr="003D0017" w:rsidRDefault="003D0017" w:rsidP="003D0017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  <w:r w:rsidRPr="003D001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資料４</w:t>
                      </w:r>
                    </w:p>
                  </w:txbxContent>
                </v:textbox>
              </v:shape>
            </w:pict>
          </mc:Fallback>
        </mc:AlternateContent>
      </w:r>
      <w:r w:rsidR="008B178F"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中野区環境審議会規則</w:t>
      </w:r>
    </w:p>
    <w:p w14:paraId="4F8B9140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jc w:val="right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10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</w:t>
      </w:r>
    </w:p>
    <w:p w14:paraId="385030F9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jc w:val="right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35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</w:t>
      </w:r>
    </w:p>
    <w:p w14:paraId="7773896F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（趣旨）</w:t>
      </w:r>
    </w:p>
    <w:p w14:paraId="266C6462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第１条　この規則は、中野区環境基本条例（平成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10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年中野区条例第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19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15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条に規定する中野区環境審議会（以下「審議会」という。）の組織及び運営に関し必要な事項を定めるものとする。</w:t>
      </w:r>
    </w:p>
    <w:p w14:paraId="2753BD39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（委員の任期）</w:t>
      </w:r>
    </w:p>
    <w:p w14:paraId="528F0155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第２条　審議会の委員の任期は、２年とする。ただし、再任を妨げない。</w:t>
      </w:r>
    </w:p>
    <w:p w14:paraId="5332FA9C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２　委員が欠けたときは、補欠の委員を置くことができる。補欠の委員の任期は、前任者の残任期間とする。</w:t>
      </w:r>
    </w:p>
    <w:p w14:paraId="65C51F9E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（会長及び副会長）</w:t>
      </w:r>
    </w:p>
    <w:p w14:paraId="565ACE48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第３条　審議会に会長及び副会長１人を置く。</w:t>
      </w:r>
    </w:p>
    <w:p w14:paraId="74A890D8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２　会長及び副会長は、委員の互選により定める。</w:t>
      </w:r>
    </w:p>
    <w:p w14:paraId="01C9B5DE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３　会長は、審議会を代表し、会務を総理する。</w:t>
      </w:r>
    </w:p>
    <w:p w14:paraId="3252C1D1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４　副会長は、会長を補佐し、会長に事故があるときは、その職務を代理する。</w:t>
      </w:r>
    </w:p>
    <w:p w14:paraId="2BE2434D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（会議）</w:t>
      </w:r>
    </w:p>
    <w:p w14:paraId="223C9952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第４条　審議会は、会長が招集する。ただし、委員の全部が新たに委嘱された後の最初の審議会については、区長が招集する。</w:t>
      </w:r>
    </w:p>
    <w:p w14:paraId="09D2A90C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２　審議会は、委員の半数以上の出席がなければ、会議を開くことができない。</w:t>
      </w:r>
    </w:p>
    <w:p w14:paraId="71ABE50F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３　審議会の議事は、出席委員の過半数をもって決し、可否同数のときは、会長の決するところによる。</w:t>
      </w:r>
    </w:p>
    <w:p w14:paraId="6A7F5706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４　審議会の会議は、公開とする。ただし、審議会が必要と認めるときは、非公開とすることができる。</w:t>
      </w:r>
    </w:p>
    <w:p w14:paraId="323A74A5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（意見聴取）</w:t>
      </w:r>
    </w:p>
    <w:p w14:paraId="0799B443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第５条　会長は、必要があると認めるときは、委員以外の者に会議への出席を求め、意見を聴くことができる。</w:t>
      </w:r>
    </w:p>
    <w:p w14:paraId="2EA52B68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（庶務）</w:t>
      </w:r>
    </w:p>
    <w:p w14:paraId="117F100C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第６条　審議会の庶務は、環境部において処理する。</w:t>
      </w:r>
    </w:p>
    <w:p w14:paraId="529758FA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（補則）</w:t>
      </w:r>
    </w:p>
    <w:p w14:paraId="133D46A4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lastRenderedPageBreak/>
        <w:t>第７条　この規則に定めるもののほか、審議会の運営について必要な事項は、区長が定める。</w:t>
      </w:r>
    </w:p>
    <w:p w14:paraId="30CBB08F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</w:t>
      </w:r>
    </w:p>
    <w:p w14:paraId="11413385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10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年７月１日から施行する。</w:t>
      </w:r>
    </w:p>
    <w:p w14:paraId="0D62396E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11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年３月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30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</w:t>
      </w:r>
    </w:p>
    <w:p w14:paraId="0C41E8B6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11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年４月１日から施行する。</w:t>
      </w:r>
    </w:p>
    <w:p w14:paraId="578946FD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12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年３月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31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39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</w:t>
      </w:r>
    </w:p>
    <w:p w14:paraId="48752C94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12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年４月１日から施行する。</w:t>
      </w:r>
    </w:p>
    <w:p w14:paraId="523C0D58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15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40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号抄）</w:t>
      </w:r>
    </w:p>
    <w:p w14:paraId="64D8D22B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（施行期日）</w:t>
      </w:r>
    </w:p>
    <w:p w14:paraId="6D03965B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200" w:hanging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第１条　この規則は、公布の日から施行する。</w:t>
      </w:r>
    </w:p>
    <w:p w14:paraId="3DAC1FFD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年３月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31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</w:t>
      </w:r>
    </w:p>
    <w:p w14:paraId="0F53FB5D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年４月１日から施行する。</w:t>
      </w:r>
    </w:p>
    <w:p w14:paraId="23DED915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23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年３月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15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</w:t>
      </w:r>
    </w:p>
    <w:p w14:paraId="373ABA3E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23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年４月１日から施行する。</w:t>
      </w:r>
    </w:p>
    <w:p w14:paraId="6307BE87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left="6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附　則（平成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26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年６月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17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日規則第</w:t>
      </w:r>
      <w:r w:rsidRPr="008B178F">
        <w:rPr>
          <w:rFonts w:ascii="BIZ UD明朝 Medium" w:eastAsia="BIZ UD明朝 Medium" w:hAnsi="BIZ UD明朝 Medium" w:cs="BIZ UD明朝 Medium"/>
          <w:color w:val="000000"/>
          <w:kern w:val="0"/>
          <w:sz w:val="24"/>
        </w:rPr>
        <w:t>37</w:t>
      </w: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号）</w:t>
      </w:r>
    </w:p>
    <w:p w14:paraId="3B25315C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ind w:firstLine="200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r w:rsidRPr="008B178F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</w:rPr>
        <w:t>この規則は、公布の日から施行する。</w:t>
      </w:r>
    </w:p>
    <w:p w14:paraId="1CE37AFA" w14:textId="77777777" w:rsidR="008B178F" w:rsidRPr="008B178F" w:rsidRDefault="008B178F">
      <w:pPr>
        <w:autoSpaceDE w:val="0"/>
        <w:autoSpaceDN w:val="0"/>
        <w:adjustRightInd w:val="0"/>
        <w:spacing w:after="0" w:line="400" w:lineRule="atLeast"/>
        <w:rPr>
          <w:rFonts w:ascii="BIZ UD明朝 Medium" w:eastAsia="BIZ UD明朝 Medium" w:hAnsi="BIZ UD明朝 Medium" w:cs="BIZ UD明朝 Medium"/>
          <w:color w:val="000000"/>
          <w:kern w:val="0"/>
          <w:sz w:val="24"/>
        </w:rPr>
      </w:pPr>
      <w:bookmarkStart w:id="0" w:name="last"/>
      <w:bookmarkEnd w:id="0"/>
    </w:p>
    <w:sectPr w:rsidR="008B178F" w:rsidRPr="008B178F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5C4E0" w14:textId="77777777" w:rsidR="008B178F" w:rsidRDefault="008B178F">
      <w:pPr>
        <w:spacing w:after="0" w:line="240" w:lineRule="auto"/>
      </w:pPr>
      <w:r>
        <w:separator/>
      </w:r>
    </w:p>
  </w:endnote>
  <w:endnote w:type="continuationSeparator" w:id="0">
    <w:p w14:paraId="3FFC43A7" w14:textId="77777777" w:rsidR="008B178F" w:rsidRDefault="008B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2A733" w14:textId="1EBC06A4" w:rsidR="008B178F" w:rsidRDefault="008B178F">
    <w:pPr>
      <w:autoSpaceDE w:val="0"/>
      <w:autoSpaceDN w:val="0"/>
      <w:adjustRightInd w:val="0"/>
      <w:spacing w:after="0"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</w:pP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begin"/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instrText>PAGE</w:instrText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separate"/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t>1</w:t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end"/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t>/</w:t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begin"/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instrText xml:space="preserve"> PAGEREF "last"  </w:instrText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separate"/>
    </w:r>
    <w:r w:rsidR="003D0017">
      <w:rPr>
        <w:rFonts w:ascii="BIZ UD明朝 Medium" w:eastAsia="BIZ UD明朝 Medium" w:hAnsi="BIZ UD明朝 Medium" w:cs="BIZ UD明朝 Medium"/>
        <w:noProof/>
        <w:color w:val="000000"/>
        <w:kern w:val="0"/>
        <w:sz w:val="21"/>
        <w:szCs w:val="21"/>
      </w:rPr>
      <w:t>2</w:t>
    </w:r>
    <w:r>
      <w:rPr>
        <w:rFonts w:ascii="BIZ UD明朝 Medium" w:eastAsia="BIZ UD明朝 Medium" w:hAnsi="BIZ UD明朝 Medium" w:cs="BIZ UD明朝 Medium"/>
        <w:color w:val="000000"/>
        <w:kern w:val="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4ED9" w14:textId="77777777" w:rsidR="008B178F" w:rsidRDefault="008B178F">
      <w:pPr>
        <w:spacing w:after="0" w:line="240" w:lineRule="auto"/>
      </w:pPr>
      <w:r>
        <w:separator/>
      </w:r>
    </w:p>
  </w:footnote>
  <w:footnote w:type="continuationSeparator" w:id="0">
    <w:p w14:paraId="5DE63829" w14:textId="77777777" w:rsidR="008B178F" w:rsidRDefault="008B1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8F"/>
    <w:rsid w:val="003D0017"/>
    <w:rsid w:val="008B178F"/>
    <w:rsid w:val="00A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550BC"/>
  <w14:defaultImageDpi w14:val="0"/>
  <w15:docId w15:val="{F208B163-1D27-4F79-9D38-B9980550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017"/>
  </w:style>
  <w:style w:type="paragraph" w:styleId="a5">
    <w:name w:val="footer"/>
    <w:basedOn w:val="a"/>
    <w:link w:val="a6"/>
    <w:uiPriority w:val="99"/>
    <w:unhideWhenUsed/>
    <w:rsid w:val="003D0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90</Characters>
  <Application>Microsoft Office Word</Application>
  <DocSecurity>0</DocSecurity>
  <Lines>1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3</cp:revision>
  <dcterms:created xsi:type="dcterms:W3CDTF">2024-04-22T11:47:00Z</dcterms:created>
  <dcterms:modified xsi:type="dcterms:W3CDTF">2024-07-10T09:11:00Z</dcterms:modified>
</cp:coreProperties>
</file>