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C57C" w14:textId="1BEAEE2D" w:rsidR="00A128F2" w:rsidRPr="00A128F2" w:rsidRDefault="008618F4" w:rsidP="00E86978">
      <w:pPr>
        <w:jc w:val="center"/>
      </w:pPr>
      <w:r>
        <w:rPr>
          <w:noProof/>
        </w:rPr>
        <mc:AlternateContent>
          <mc:Choice Requires="wps">
            <w:drawing>
              <wp:anchor distT="0" distB="0" distL="114300" distR="114300" simplePos="0" relativeHeight="251658240" behindDoc="0" locked="0" layoutInCell="1" allowOverlap="1" wp14:anchorId="01177AD5" wp14:editId="51B7F9A1">
                <wp:simplePos x="0" y="0"/>
                <wp:positionH relativeFrom="column">
                  <wp:posOffset>4777740</wp:posOffset>
                </wp:positionH>
                <wp:positionV relativeFrom="paragraph">
                  <wp:posOffset>-365125</wp:posOffset>
                </wp:positionV>
                <wp:extent cx="809625" cy="295275"/>
                <wp:effectExtent l="9525" t="10160" r="9525" b="8890"/>
                <wp:wrapNone/>
                <wp:docPr id="861996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5275"/>
                        </a:xfrm>
                        <a:prstGeom prst="rect">
                          <a:avLst/>
                        </a:prstGeom>
                        <a:solidFill>
                          <a:srgbClr val="FFFFFF"/>
                        </a:solidFill>
                        <a:ln w="9525">
                          <a:solidFill>
                            <a:srgbClr val="000000"/>
                          </a:solidFill>
                          <a:miter lim="800000"/>
                          <a:headEnd/>
                          <a:tailEnd/>
                        </a:ln>
                      </wps:spPr>
                      <wps:txbx>
                        <w:txbxContent>
                          <w:p w14:paraId="3C458F87" w14:textId="3C85F7FA"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576A0A">
                              <w:rPr>
                                <w:rFonts w:ascii="BIZ UDゴシック" w:eastAsia="BIZ UDゴシック" w:hAnsi="BIZ UDゴシック" w:hint="eastAsia"/>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77AD5" id="_x0000_t202" coordsize="21600,21600" o:spt="202" path="m,l,21600r21600,l21600,xe">
                <v:stroke joinstyle="miter"/>
                <v:path gradientshapeok="t" o:connecttype="rect"/>
              </v:shapetype>
              <v:shape id="Text Box 2" o:spid="_x0000_s1026" type="#_x0000_t202" style="position:absolute;left:0;text-align:left;margin-left:376.2pt;margin-top:-28.75pt;width:63.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QjFAIAACg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">
                <v:textbox inset="5.85pt,.7pt,5.85pt,.7pt">
                  <w:txbxContent>
                    <w:p w14:paraId="3C458F87" w14:textId="3C85F7FA"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576A0A">
                        <w:rPr>
                          <w:rFonts w:ascii="BIZ UDゴシック" w:eastAsia="BIZ UDゴシック" w:hAnsi="BIZ UDゴシック" w:hint="eastAsia"/>
                        </w:rPr>
                        <w:t>７</w:t>
                      </w:r>
                    </w:p>
                  </w:txbxContent>
                </v:textbox>
              </v:shape>
            </w:pict>
          </mc:Fallback>
        </mc:AlternateContent>
      </w:r>
      <w:r w:rsidR="00A128F2">
        <w:rPr>
          <w:rFonts w:hint="eastAsia"/>
        </w:rPr>
        <w:t>【テーマ</w:t>
      </w:r>
      <w:r w:rsidR="00576A0A">
        <w:rPr>
          <w:rFonts w:hint="eastAsia"/>
        </w:rPr>
        <w:t>５</w:t>
      </w:r>
      <w:r w:rsidR="00A128F2">
        <w:rPr>
          <w:rFonts w:hint="eastAsia"/>
        </w:rPr>
        <w:t>】検討の方向性について</w:t>
      </w:r>
    </w:p>
    <w:p w14:paraId="48425939" w14:textId="77777777" w:rsidR="00B65C7D" w:rsidRPr="00541055" w:rsidRDefault="00B65C7D"/>
    <w:p w14:paraId="530E4E29" w14:textId="10CC01F5" w:rsidR="00E52D39" w:rsidRDefault="00A128F2" w:rsidP="00A069C4">
      <w:pPr>
        <w:ind w:firstLineChars="100" w:firstLine="240"/>
      </w:pPr>
      <w:r>
        <w:rPr>
          <w:rFonts w:hint="eastAsia"/>
        </w:rPr>
        <w:t>現行計画の基本目標</w:t>
      </w:r>
      <w:r w:rsidR="00576A0A">
        <w:rPr>
          <w:rFonts w:hint="eastAsia"/>
        </w:rPr>
        <w:t>５</w:t>
      </w:r>
      <w:r>
        <w:rPr>
          <w:rFonts w:hint="eastAsia"/>
        </w:rPr>
        <w:t>「</w:t>
      </w:r>
      <w:r w:rsidR="00576A0A">
        <w:rPr>
          <w:rFonts w:hint="eastAsia"/>
        </w:rPr>
        <w:t>環境保全に係る情報提供と連携の促進</w:t>
      </w:r>
      <w:r>
        <w:rPr>
          <w:rFonts w:hint="eastAsia"/>
        </w:rPr>
        <w:t>」においては、「</w:t>
      </w:r>
      <w:r w:rsidR="00576A0A">
        <w:rPr>
          <w:rFonts w:hint="eastAsia"/>
        </w:rPr>
        <w:t>情報提供と意識啓発</w:t>
      </w:r>
      <w:r>
        <w:rPr>
          <w:rFonts w:hint="eastAsia"/>
        </w:rPr>
        <w:t>」</w:t>
      </w:r>
      <w:r w:rsidR="00816EB1">
        <w:rPr>
          <w:rFonts w:hint="eastAsia"/>
        </w:rPr>
        <w:t>、</w:t>
      </w:r>
      <w:r>
        <w:rPr>
          <w:rFonts w:hint="eastAsia"/>
        </w:rPr>
        <w:t>「</w:t>
      </w:r>
      <w:r w:rsidR="00576A0A">
        <w:rPr>
          <w:rFonts w:hint="eastAsia"/>
        </w:rPr>
        <w:t>環境保全活動の推進</w:t>
      </w:r>
      <w:r>
        <w:rPr>
          <w:rFonts w:hint="eastAsia"/>
        </w:rPr>
        <w:t>」</w:t>
      </w:r>
      <w:r w:rsidR="00F56BCE">
        <w:rPr>
          <w:rFonts w:hint="eastAsia"/>
        </w:rPr>
        <w:t>、「</w:t>
      </w:r>
      <w:r w:rsidR="00576A0A">
        <w:rPr>
          <w:rFonts w:hint="eastAsia"/>
        </w:rPr>
        <w:t>環境教育・環境学習の推進</w:t>
      </w:r>
      <w:r w:rsidR="00F56BCE">
        <w:rPr>
          <w:rFonts w:hint="eastAsia"/>
        </w:rPr>
        <w:t>」</w:t>
      </w:r>
      <w:r>
        <w:rPr>
          <w:rFonts w:hint="eastAsia"/>
        </w:rPr>
        <w:t>の</w:t>
      </w:r>
      <w:r w:rsidR="00576A0A">
        <w:rPr>
          <w:rFonts w:hint="eastAsia"/>
        </w:rPr>
        <w:t>３</w:t>
      </w:r>
      <w:r>
        <w:rPr>
          <w:rFonts w:hint="eastAsia"/>
        </w:rPr>
        <w:t>つの方向性を示しています。</w:t>
      </w:r>
    </w:p>
    <w:p w14:paraId="5E5E7CF1" w14:textId="6BA49B49" w:rsidR="00A128F2" w:rsidRDefault="00A128F2" w:rsidP="00A128F2">
      <w:pPr>
        <w:ind w:firstLineChars="100" w:firstLine="240"/>
      </w:pPr>
      <w:r>
        <w:rPr>
          <w:rFonts w:hint="eastAsia"/>
        </w:rPr>
        <w:t>新たな環境基本計画においては、テーマ</w:t>
      </w:r>
      <w:r w:rsidR="00576A0A">
        <w:rPr>
          <w:rFonts w:hint="eastAsia"/>
        </w:rPr>
        <w:t>５</w:t>
      </w:r>
      <w:r>
        <w:rPr>
          <w:rFonts w:hint="eastAsia"/>
        </w:rPr>
        <w:t>「</w:t>
      </w:r>
      <w:r w:rsidR="00576A0A" w:rsidRPr="00576A0A">
        <w:rPr>
          <w:rFonts w:hint="eastAsia"/>
        </w:rPr>
        <w:t>パートナーシップで広げる学びと行動のしくみづくり</w:t>
      </w:r>
      <w:r>
        <w:rPr>
          <w:rFonts w:hint="eastAsia"/>
        </w:rPr>
        <w:t>」の中に次の</w:t>
      </w:r>
      <w:r w:rsidR="00F56BCE">
        <w:rPr>
          <w:rFonts w:hint="eastAsia"/>
        </w:rPr>
        <w:t>２</w:t>
      </w:r>
      <w:r>
        <w:rPr>
          <w:rFonts w:hint="eastAsia"/>
        </w:rPr>
        <w:t>つの</w:t>
      </w:r>
      <w:r w:rsidR="005F193E">
        <w:rPr>
          <w:rFonts w:hint="eastAsia"/>
        </w:rPr>
        <w:t>取組の</w:t>
      </w:r>
      <w:r>
        <w:rPr>
          <w:rFonts w:hint="eastAsia"/>
        </w:rPr>
        <w:t>柱を置</w:t>
      </w:r>
      <w:r w:rsidR="00816EB1">
        <w:rPr>
          <w:rFonts w:hint="eastAsia"/>
        </w:rPr>
        <w:t>き、それぞれの方向性については、次のとおり検討しています</w:t>
      </w:r>
      <w:r>
        <w:rPr>
          <w:rFonts w:hint="eastAsia"/>
        </w:rPr>
        <w:t>。</w:t>
      </w:r>
    </w:p>
    <w:p w14:paraId="69EC0EA0" w14:textId="77777777" w:rsidR="00A128F2" w:rsidRDefault="00A128F2" w:rsidP="00A128F2">
      <w:pPr>
        <w:ind w:firstLineChars="100" w:firstLine="240"/>
      </w:pPr>
    </w:p>
    <w:p w14:paraId="13687D92" w14:textId="4ED066FE" w:rsidR="006412D1" w:rsidRDefault="006412D1">
      <w:r>
        <w:rPr>
          <w:rFonts w:hint="eastAsia"/>
        </w:rPr>
        <w:t xml:space="preserve">１　</w:t>
      </w:r>
      <w:r w:rsidR="00576A0A">
        <w:rPr>
          <w:rFonts w:hint="eastAsia"/>
        </w:rPr>
        <w:t>２</w:t>
      </w:r>
      <w:r w:rsidR="00A069C4">
        <w:rPr>
          <w:rFonts w:hint="eastAsia"/>
        </w:rPr>
        <w:t>つ</w:t>
      </w:r>
      <w:r w:rsidR="005F193E">
        <w:rPr>
          <w:rFonts w:hint="eastAsia"/>
        </w:rPr>
        <w:t>の取組の</w:t>
      </w:r>
      <w:r w:rsidR="00A128F2">
        <w:rPr>
          <w:rFonts w:hint="eastAsia"/>
        </w:rPr>
        <w:t>柱</w:t>
      </w:r>
    </w:p>
    <w:p w14:paraId="1CD87E6A" w14:textId="4C78E2B9" w:rsidR="005F193E" w:rsidRDefault="00A069C4" w:rsidP="00342C17">
      <w:pPr>
        <w:ind w:left="720" w:hangingChars="300" w:hanging="720"/>
      </w:pPr>
      <w:r>
        <w:rPr>
          <w:rFonts w:hint="eastAsia"/>
        </w:rPr>
        <w:t>（１）</w:t>
      </w:r>
      <w:r w:rsidR="00576A0A" w:rsidRPr="00576A0A">
        <w:rPr>
          <w:rFonts w:hint="eastAsia"/>
        </w:rPr>
        <w:t>環境教育等による環境配慮行動の促進</w:t>
      </w:r>
    </w:p>
    <w:p w14:paraId="6C83BA77" w14:textId="6D46B8A9" w:rsidR="00A069C4" w:rsidRDefault="00A069C4" w:rsidP="00342C17">
      <w:pPr>
        <w:ind w:left="720" w:hangingChars="300" w:hanging="720"/>
      </w:pPr>
      <w:r>
        <w:rPr>
          <w:rFonts w:hint="eastAsia"/>
        </w:rPr>
        <w:t>（２）</w:t>
      </w:r>
      <w:r w:rsidR="00576A0A" w:rsidRPr="00576A0A">
        <w:rPr>
          <w:rFonts w:hint="eastAsia"/>
        </w:rPr>
        <w:t>多様な主体との連携・協働による環境</w:t>
      </w:r>
      <w:r w:rsidR="004F181C">
        <w:rPr>
          <w:rFonts w:hint="eastAsia"/>
        </w:rPr>
        <w:t>保全</w:t>
      </w:r>
      <w:r w:rsidR="00576A0A" w:rsidRPr="00576A0A">
        <w:rPr>
          <w:rFonts w:hint="eastAsia"/>
        </w:rPr>
        <w:t>活動の推進</w:t>
      </w:r>
    </w:p>
    <w:p w14:paraId="7C34840D" w14:textId="233D355A" w:rsidR="005F193E" w:rsidRDefault="005F193E"/>
    <w:p w14:paraId="7B4A2DC1" w14:textId="0EE4A67B" w:rsidR="00B44425" w:rsidRPr="00266757" w:rsidRDefault="006412D1">
      <w:r>
        <w:rPr>
          <w:rFonts w:hint="eastAsia"/>
        </w:rPr>
        <w:t>２</w:t>
      </w:r>
      <w:r w:rsidR="00B44425">
        <w:rPr>
          <w:rFonts w:hint="eastAsia"/>
        </w:rPr>
        <w:t xml:space="preserve">　</w:t>
      </w:r>
      <w:r w:rsidR="005F193E">
        <w:rPr>
          <w:rFonts w:hint="eastAsia"/>
        </w:rPr>
        <w:t>各取組の方向性</w:t>
      </w:r>
    </w:p>
    <w:p w14:paraId="1F81D2BB" w14:textId="15AD18E3" w:rsidR="00B65C7D" w:rsidRDefault="00B44425">
      <w:r>
        <w:rPr>
          <w:rFonts w:hint="eastAsia"/>
        </w:rPr>
        <w:t>（１）</w:t>
      </w:r>
      <w:r w:rsidR="00576A0A" w:rsidRPr="00576A0A">
        <w:rPr>
          <w:rFonts w:hint="eastAsia"/>
        </w:rPr>
        <w:t>環境教育等による環境配慮行動の促進</w:t>
      </w:r>
    </w:p>
    <w:p w14:paraId="51CF1FD1" w14:textId="1CC76609" w:rsidR="005F193E" w:rsidRPr="00ED1912" w:rsidRDefault="00974073" w:rsidP="006412D1">
      <w:pPr>
        <w:ind w:leftChars="200" w:left="480" w:firstLineChars="100" w:firstLine="240"/>
      </w:pPr>
      <w:r>
        <w:rPr>
          <w:rFonts w:hint="eastAsia"/>
        </w:rPr>
        <w:t>区民一人ひとりが暮らし、事業活動において環境に配慮した行動を実践できるよう、特に子どもたちに向けた環境教育を推進します</w:t>
      </w:r>
      <w:r w:rsidR="00C62819" w:rsidRPr="00ED1912">
        <w:t>。</w:t>
      </w:r>
      <w:r>
        <w:rPr>
          <w:rFonts w:hint="eastAsia"/>
        </w:rPr>
        <w:t>子どもから親世代への波及効果に期待するとともに、将来世代にも</w:t>
      </w:r>
      <w:r w:rsidR="00DB12E7">
        <w:rPr>
          <w:rFonts w:hint="eastAsia"/>
        </w:rPr>
        <w:t>受け継がれるよう継続的に環境学習・体験の機会を提供していきます。</w:t>
      </w:r>
    </w:p>
    <w:p w14:paraId="63211E59" w14:textId="0C3F613C" w:rsidR="00342C17" w:rsidRDefault="00342C17" w:rsidP="00C62819">
      <w:pPr>
        <w:spacing w:beforeLines="80" w:before="192"/>
        <w:ind w:left="720" w:hangingChars="300" w:hanging="720"/>
      </w:pPr>
      <w:r>
        <w:rPr>
          <w:rFonts w:hint="eastAsia"/>
        </w:rPr>
        <w:t>（２）</w:t>
      </w:r>
      <w:r w:rsidR="00576A0A" w:rsidRPr="00576A0A">
        <w:rPr>
          <w:rFonts w:hint="eastAsia"/>
        </w:rPr>
        <w:t>多様な主体との連携・協働による環境</w:t>
      </w:r>
      <w:r w:rsidR="004F181C">
        <w:rPr>
          <w:rFonts w:hint="eastAsia"/>
        </w:rPr>
        <w:t>保全</w:t>
      </w:r>
      <w:r w:rsidR="00576A0A" w:rsidRPr="00576A0A">
        <w:rPr>
          <w:rFonts w:hint="eastAsia"/>
        </w:rPr>
        <w:t>活動の推進</w:t>
      </w:r>
    </w:p>
    <w:p w14:paraId="14084342" w14:textId="32DE8F99" w:rsidR="00F44A6E" w:rsidRPr="00F41607" w:rsidRDefault="00974073" w:rsidP="00F41607">
      <w:pPr>
        <w:ind w:leftChars="200" w:left="480" w:firstLineChars="100" w:firstLine="240"/>
      </w:pPr>
      <w:r>
        <w:rPr>
          <w:rFonts w:hint="eastAsia"/>
        </w:rPr>
        <w:t>中野区全体で環境に配慮した行動が実践されるよう、区民・事業者等の行動変容</w:t>
      </w:r>
      <w:r w:rsidR="00DB12E7">
        <w:rPr>
          <w:rFonts w:hint="eastAsia"/>
        </w:rPr>
        <w:t>に向けて</w:t>
      </w:r>
      <w:r>
        <w:rPr>
          <w:rFonts w:hint="eastAsia"/>
        </w:rPr>
        <w:t>、区・区民・事業者が一丸となって取り組んでいきます</w:t>
      </w:r>
      <w:r w:rsidR="000B1587" w:rsidRPr="004E667F">
        <w:rPr>
          <w:rFonts w:hint="eastAsia"/>
        </w:rPr>
        <w:t>。</w:t>
      </w:r>
    </w:p>
    <w:p w14:paraId="1843F0B8" w14:textId="77777777" w:rsidR="00880564" w:rsidRDefault="00880564"/>
    <w:p w14:paraId="74BEE126" w14:textId="6CC417AD" w:rsidR="00880564" w:rsidRPr="00266757" w:rsidRDefault="004A0EC5" w:rsidP="00880564">
      <w:r>
        <w:rPr>
          <w:rFonts w:hint="eastAsia"/>
        </w:rPr>
        <w:t>３</w:t>
      </w:r>
      <w:r w:rsidR="00880564">
        <w:rPr>
          <w:rFonts w:hint="eastAsia"/>
        </w:rPr>
        <w:t xml:space="preserve">　各取組における課題</w:t>
      </w:r>
    </w:p>
    <w:p w14:paraId="59D054B5" w14:textId="22BF590B" w:rsidR="00880564" w:rsidRDefault="00880564" w:rsidP="00880564">
      <w:r>
        <w:rPr>
          <w:rFonts w:hint="eastAsia"/>
        </w:rPr>
        <w:t>（１）</w:t>
      </w:r>
      <w:r w:rsidR="00576A0A" w:rsidRPr="00576A0A">
        <w:rPr>
          <w:rFonts w:hint="eastAsia"/>
        </w:rPr>
        <w:t>環境教育等による環境配慮行動の促進</w:t>
      </w:r>
    </w:p>
    <w:p w14:paraId="1F075F5E" w14:textId="1E2D73AA" w:rsidR="00880564" w:rsidRDefault="00880564" w:rsidP="00880564">
      <w:pPr>
        <w:ind w:leftChars="200" w:left="720" w:hangingChars="100" w:hanging="240"/>
      </w:pPr>
      <w:r w:rsidRPr="000523A5">
        <w:rPr>
          <w:rFonts w:hint="eastAsia"/>
        </w:rPr>
        <w:t>○</w:t>
      </w:r>
      <w:r w:rsidR="007D7421">
        <w:rPr>
          <w:rFonts w:hint="eastAsia"/>
        </w:rPr>
        <w:t>環境に配慮した取組を行っている区民を増やしていく必要があります。</w:t>
      </w:r>
    </w:p>
    <w:p w14:paraId="7EFCFF77" w14:textId="4FFBA378" w:rsidR="00880564" w:rsidRDefault="00730935" w:rsidP="00730935">
      <w:pPr>
        <w:ind w:leftChars="200" w:left="720" w:hangingChars="100" w:hanging="240"/>
      </w:pPr>
      <w:r>
        <w:rPr>
          <w:rFonts w:hint="eastAsia"/>
        </w:rPr>
        <w:t>○区は、区民による積極的な環境配慮行動の実践に向けて、様々な啓発</w:t>
      </w:r>
      <w:r w:rsidR="007D7421">
        <w:rPr>
          <w:rFonts w:hint="eastAsia"/>
        </w:rPr>
        <w:t>事業を</w:t>
      </w:r>
      <w:r>
        <w:rPr>
          <w:rFonts w:hint="eastAsia"/>
        </w:rPr>
        <w:t>実施していますが、その認知度は高くありません。環境に関する事業の認知度や参加者数を向上</w:t>
      </w:r>
      <w:r w:rsidR="007D7421">
        <w:rPr>
          <w:rFonts w:hint="eastAsia"/>
        </w:rPr>
        <w:t>していく必要があります。</w:t>
      </w:r>
    </w:p>
    <w:p w14:paraId="2FF49EE4" w14:textId="4793BA44" w:rsidR="007D7421" w:rsidRDefault="007D7421" w:rsidP="000523A5">
      <w:pPr>
        <w:ind w:leftChars="200" w:left="720" w:hangingChars="100" w:hanging="240"/>
        <w:rPr>
          <w:color w:val="FF0000"/>
        </w:rPr>
      </w:pPr>
      <w:r>
        <w:rPr>
          <w:rFonts w:hint="eastAsia"/>
        </w:rPr>
        <w:t>○また、出前講座などの啓発事業は、要望を受けてから出向くだけではなく、積極的な発信が必要です。</w:t>
      </w:r>
    </w:p>
    <w:p w14:paraId="45FE75B2" w14:textId="670C0BF1" w:rsidR="00880564" w:rsidRPr="000523A5" w:rsidRDefault="00880564" w:rsidP="004E2ACC">
      <w:pPr>
        <w:spacing w:beforeLines="80" w:before="192"/>
        <w:ind w:left="720" w:hangingChars="300" w:hanging="720"/>
      </w:pPr>
      <w:r w:rsidRPr="000523A5">
        <w:rPr>
          <w:rFonts w:hint="eastAsia"/>
        </w:rPr>
        <w:t>（２）</w:t>
      </w:r>
      <w:r w:rsidR="00576A0A" w:rsidRPr="00576A0A">
        <w:rPr>
          <w:rFonts w:hint="eastAsia"/>
        </w:rPr>
        <w:t>多様な主体との連携・協働による環境</w:t>
      </w:r>
      <w:r w:rsidR="00C75BC4">
        <w:rPr>
          <w:rFonts w:hint="eastAsia"/>
        </w:rPr>
        <w:t>保全</w:t>
      </w:r>
      <w:r w:rsidR="00576A0A" w:rsidRPr="00576A0A">
        <w:rPr>
          <w:rFonts w:hint="eastAsia"/>
        </w:rPr>
        <w:t>活動の推進</w:t>
      </w:r>
    </w:p>
    <w:p w14:paraId="05791EB3" w14:textId="32886F75" w:rsidR="008B3332" w:rsidRPr="000523A5" w:rsidRDefault="008B3332" w:rsidP="008B3332">
      <w:pPr>
        <w:ind w:leftChars="200" w:left="720" w:hangingChars="100" w:hanging="240"/>
      </w:pPr>
      <w:r w:rsidRPr="000523A5">
        <w:rPr>
          <w:rFonts w:hint="eastAsia"/>
        </w:rPr>
        <w:t>○</w:t>
      </w:r>
      <w:r w:rsidR="007D7421">
        <w:rPr>
          <w:rFonts w:hint="eastAsia"/>
        </w:rPr>
        <w:t>区民や地域団体等と連携した取組を増やしていく必要があります。</w:t>
      </w:r>
    </w:p>
    <w:p w14:paraId="092E2194" w14:textId="71893FB0" w:rsidR="008B3332" w:rsidRDefault="008B3332" w:rsidP="009453AB">
      <w:pPr>
        <w:ind w:leftChars="200" w:left="720" w:hangingChars="100" w:hanging="240"/>
      </w:pPr>
      <w:r>
        <w:rPr>
          <w:rFonts w:hint="eastAsia"/>
        </w:rPr>
        <w:lastRenderedPageBreak/>
        <w:t>○</w:t>
      </w:r>
      <w:r w:rsidR="007D7421">
        <w:rPr>
          <w:rFonts w:hint="eastAsia"/>
        </w:rPr>
        <w:t>環境に関する取組を持続可能なものにするためには、多様な主体の参画が求められます。</w:t>
      </w:r>
    </w:p>
    <w:p w14:paraId="4EA7703E" w14:textId="3886EB17" w:rsidR="008B3332" w:rsidRDefault="008B3332" w:rsidP="008B3332">
      <w:pPr>
        <w:ind w:leftChars="200" w:left="720" w:hangingChars="100" w:hanging="240"/>
      </w:pPr>
      <w:r>
        <w:rPr>
          <w:rFonts w:hint="eastAsia"/>
        </w:rPr>
        <w:t>○</w:t>
      </w:r>
      <w:r w:rsidR="00C3085A">
        <w:rPr>
          <w:rFonts w:hint="eastAsia"/>
        </w:rPr>
        <w:t>区にはSDGsパートナーなど様々な連携団体があります。こうした団体等と</w:t>
      </w:r>
      <w:r w:rsidR="00974073">
        <w:rPr>
          <w:rFonts w:hint="eastAsia"/>
        </w:rPr>
        <w:t>区民等の行動変容に向け</w:t>
      </w:r>
      <w:r w:rsidR="00C3085A">
        <w:rPr>
          <w:rFonts w:hint="eastAsia"/>
        </w:rPr>
        <w:t>協働して</w:t>
      </w:r>
      <w:r w:rsidR="00974073">
        <w:rPr>
          <w:rFonts w:hint="eastAsia"/>
        </w:rPr>
        <w:t>取</w:t>
      </w:r>
      <w:r w:rsidR="00C3085A">
        <w:rPr>
          <w:rFonts w:hint="eastAsia"/>
        </w:rPr>
        <w:t>り</w:t>
      </w:r>
      <w:r w:rsidR="00974073">
        <w:rPr>
          <w:rFonts w:hint="eastAsia"/>
        </w:rPr>
        <w:t>組</w:t>
      </w:r>
      <w:r w:rsidR="00C3085A">
        <w:rPr>
          <w:rFonts w:hint="eastAsia"/>
        </w:rPr>
        <w:t>んでいく</w:t>
      </w:r>
      <w:r w:rsidR="00DB12E7">
        <w:rPr>
          <w:rFonts w:hint="eastAsia"/>
        </w:rPr>
        <w:t>ため、</w:t>
      </w:r>
      <w:r w:rsidR="00C3085A">
        <w:rPr>
          <w:rFonts w:hint="eastAsia"/>
        </w:rPr>
        <w:t>関係を強化し</w:t>
      </w:r>
      <w:r w:rsidR="00DB12E7">
        <w:rPr>
          <w:rFonts w:hint="eastAsia"/>
        </w:rPr>
        <w:t>、具体的な活動の検討を進めていく必要があります。</w:t>
      </w:r>
    </w:p>
    <w:p w14:paraId="32B3582B" w14:textId="062273FB" w:rsidR="00DB12E7" w:rsidRPr="00DB12E7" w:rsidRDefault="00DB12E7" w:rsidP="008B3332">
      <w:pPr>
        <w:ind w:leftChars="200" w:left="720" w:hangingChars="100" w:hanging="240"/>
      </w:pPr>
      <w:r>
        <w:rPr>
          <w:rFonts w:hint="eastAsia"/>
        </w:rPr>
        <w:t>○</w:t>
      </w:r>
      <w:r w:rsidR="00C3085A">
        <w:rPr>
          <w:rFonts w:hint="eastAsia"/>
        </w:rPr>
        <w:t>また、</w:t>
      </w:r>
      <w:r>
        <w:rPr>
          <w:rFonts w:hint="eastAsia"/>
        </w:rPr>
        <w:t>区民等の行動変容を促進する</w:t>
      </w:r>
      <w:r w:rsidR="00073C4C">
        <w:rPr>
          <w:rFonts w:hint="eastAsia"/>
        </w:rPr>
        <w:t>とともに、まち全体に自然と環境配慮の取組が広がっていくような</w:t>
      </w:r>
      <w:r>
        <w:rPr>
          <w:rFonts w:hint="eastAsia"/>
        </w:rPr>
        <w:t>インセンティブ</w:t>
      </w:r>
      <w:r w:rsidR="00073C4C">
        <w:rPr>
          <w:rFonts w:hint="eastAsia"/>
        </w:rPr>
        <w:t>事業や仕組みづくりを検討する必要があります。</w:t>
      </w:r>
    </w:p>
    <w:sectPr w:rsidR="00DB12E7" w:rsidRPr="00DB12E7" w:rsidSect="00586295">
      <w:footerReference w:type="default" r:id="rId7"/>
      <w:pgSz w:w="11906" w:h="16838" w:code="9"/>
      <w:pgMar w:top="1701" w:right="1701" w:bottom="1418"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2EC0" w14:textId="77777777" w:rsidR="0088349E" w:rsidRDefault="0088349E" w:rsidP="00B65C7D">
      <w:pPr>
        <w:spacing w:line="240" w:lineRule="auto"/>
      </w:pPr>
      <w:r>
        <w:separator/>
      </w:r>
    </w:p>
  </w:endnote>
  <w:endnote w:type="continuationSeparator" w:id="0">
    <w:p w14:paraId="6B1C290D" w14:textId="77777777" w:rsidR="0088349E" w:rsidRDefault="0088349E" w:rsidP="00B65C7D">
      <w:pPr>
        <w:spacing w:line="240" w:lineRule="auto"/>
      </w:pPr>
      <w:r>
        <w:continuationSeparator/>
      </w:r>
    </w:p>
  </w:endnote>
  <w:endnote w:type="continuationNotice" w:id="1">
    <w:p w14:paraId="1DD24020" w14:textId="77777777" w:rsidR="0088349E" w:rsidRDefault="008834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059341"/>
      <w:docPartObj>
        <w:docPartGallery w:val="Page Numbers (Bottom of Page)"/>
        <w:docPartUnique/>
      </w:docPartObj>
    </w:sdtPr>
    <w:sdtEndPr>
      <w:rPr>
        <w:rFonts w:ascii="BIZ UDゴシック" w:eastAsia="BIZ UDゴシック" w:hAnsi="BIZ UDゴシック"/>
      </w:rPr>
    </w:sdtEndPr>
    <w:sdtContent>
      <w:p w14:paraId="6AC942A6" w14:textId="3EA2EFDC" w:rsidR="005F3402" w:rsidRPr="005F3402" w:rsidRDefault="005F3402">
        <w:pPr>
          <w:pStyle w:val="ac"/>
          <w:jc w:val="center"/>
          <w:rPr>
            <w:rFonts w:ascii="BIZ UDゴシック" w:eastAsia="BIZ UDゴシック" w:hAnsi="BIZ UDゴシック"/>
          </w:rPr>
        </w:pPr>
        <w:r w:rsidRPr="005F3402">
          <w:rPr>
            <w:rFonts w:ascii="BIZ UDゴシック" w:eastAsia="BIZ UDゴシック" w:hAnsi="BIZ UDゴシック"/>
          </w:rPr>
          <w:fldChar w:fldCharType="begin"/>
        </w:r>
        <w:r w:rsidRPr="005F3402">
          <w:rPr>
            <w:rFonts w:ascii="BIZ UDゴシック" w:eastAsia="BIZ UDゴシック" w:hAnsi="BIZ UDゴシック"/>
          </w:rPr>
          <w:instrText>PAGE   \* MERGEFORMAT</w:instrText>
        </w:r>
        <w:r w:rsidRPr="005F3402">
          <w:rPr>
            <w:rFonts w:ascii="BIZ UDゴシック" w:eastAsia="BIZ UDゴシック" w:hAnsi="BIZ UDゴシック"/>
          </w:rPr>
          <w:fldChar w:fldCharType="separate"/>
        </w:r>
        <w:r w:rsidRPr="005F3402">
          <w:rPr>
            <w:rFonts w:ascii="BIZ UDゴシック" w:eastAsia="BIZ UDゴシック" w:hAnsi="BIZ UDゴシック"/>
            <w:lang w:val="ja-JP"/>
          </w:rPr>
          <w:t>2</w:t>
        </w:r>
        <w:r w:rsidRPr="005F3402">
          <w:rPr>
            <w:rFonts w:ascii="BIZ UDゴシック" w:eastAsia="BIZ UDゴシック" w:hAnsi="BIZ UDゴシック"/>
          </w:rPr>
          <w:fldChar w:fldCharType="end"/>
        </w:r>
      </w:p>
    </w:sdtContent>
  </w:sdt>
  <w:p w14:paraId="042618AC" w14:textId="77777777" w:rsidR="005F3402" w:rsidRPr="005F3402" w:rsidRDefault="005F3402">
    <w:pPr>
      <w:pStyle w:val="ac"/>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9045" w14:textId="77777777" w:rsidR="0088349E" w:rsidRDefault="0088349E" w:rsidP="00B65C7D">
      <w:pPr>
        <w:spacing w:line="240" w:lineRule="auto"/>
      </w:pPr>
      <w:r>
        <w:separator/>
      </w:r>
    </w:p>
  </w:footnote>
  <w:footnote w:type="continuationSeparator" w:id="0">
    <w:p w14:paraId="293CB8AC" w14:textId="77777777" w:rsidR="0088349E" w:rsidRDefault="0088349E" w:rsidP="00B65C7D">
      <w:pPr>
        <w:spacing w:line="240" w:lineRule="auto"/>
      </w:pPr>
      <w:r>
        <w:continuationSeparator/>
      </w:r>
    </w:p>
  </w:footnote>
  <w:footnote w:type="continuationNotice" w:id="1">
    <w:p w14:paraId="2C0D6BE0" w14:textId="77777777" w:rsidR="0088349E" w:rsidRDefault="0088349E">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2"/>
    <w:rsid w:val="00004681"/>
    <w:rsid w:val="000106A4"/>
    <w:rsid w:val="00012831"/>
    <w:rsid w:val="000164DD"/>
    <w:rsid w:val="000523A5"/>
    <w:rsid w:val="00056672"/>
    <w:rsid w:val="00073C4C"/>
    <w:rsid w:val="0008441E"/>
    <w:rsid w:val="00092159"/>
    <w:rsid w:val="000923E8"/>
    <w:rsid w:val="000B0F81"/>
    <w:rsid w:val="000B1116"/>
    <w:rsid w:val="000B1587"/>
    <w:rsid w:val="000B6772"/>
    <w:rsid w:val="000C2F7F"/>
    <w:rsid w:val="000D3D87"/>
    <w:rsid w:val="000F139D"/>
    <w:rsid w:val="000F6922"/>
    <w:rsid w:val="000F7C93"/>
    <w:rsid w:val="001252D6"/>
    <w:rsid w:val="001269FF"/>
    <w:rsid w:val="001279A2"/>
    <w:rsid w:val="00164BE9"/>
    <w:rsid w:val="001828CD"/>
    <w:rsid w:val="00190727"/>
    <w:rsid w:val="001A3948"/>
    <w:rsid w:val="001A3FDF"/>
    <w:rsid w:val="001B4D66"/>
    <w:rsid w:val="001C6971"/>
    <w:rsid w:val="001C718E"/>
    <w:rsid w:val="001D6363"/>
    <w:rsid w:val="001D6F54"/>
    <w:rsid w:val="001E28A1"/>
    <w:rsid w:val="001F12AF"/>
    <w:rsid w:val="001F70B4"/>
    <w:rsid w:val="002078D5"/>
    <w:rsid w:val="0022558B"/>
    <w:rsid w:val="002577B2"/>
    <w:rsid w:val="00266757"/>
    <w:rsid w:val="00277220"/>
    <w:rsid w:val="00291615"/>
    <w:rsid w:val="00297B4B"/>
    <w:rsid w:val="002A3B07"/>
    <w:rsid w:val="002A74B8"/>
    <w:rsid w:val="002B292B"/>
    <w:rsid w:val="002B6D23"/>
    <w:rsid w:val="002C0A64"/>
    <w:rsid w:val="002C0E14"/>
    <w:rsid w:val="002D1E3C"/>
    <w:rsid w:val="002D2451"/>
    <w:rsid w:val="002E6A8F"/>
    <w:rsid w:val="00327068"/>
    <w:rsid w:val="00342C17"/>
    <w:rsid w:val="00391A9A"/>
    <w:rsid w:val="003B746C"/>
    <w:rsid w:val="003E17C1"/>
    <w:rsid w:val="00410C5C"/>
    <w:rsid w:val="00436265"/>
    <w:rsid w:val="0044083B"/>
    <w:rsid w:val="00441BC0"/>
    <w:rsid w:val="00455FA8"/>
    <w:rsid w:val="004760AE"/>
    <w:rsid w:val="00484BCE"/>
    <w:rsid w:val="0048734F"/>
    <w:rsid w:val="004A0EC5"/>
    <w:rsid w:val="004E2ACC"/>
    <w:rsid w:val="004E667F"/>
    <w:rsid w:val="004F181C"/>
    <w:rsid w:val="004F22CF"/>
    <w:rsid w:val="004F2D44"/>
    <w:rsid w:val="00523144"/>
    <w:rsid w:val="00541055"/>
    <w:rsid w:val="005435CC"/>
    <w:rsid w:val="0054481C"/>
    <w:rsid w:val="00555307"/>
    <w:rsid w:val="00556570"/>
    <w:rsid w:val="00576A0A"/>
    <w:rsid w:val="0058322F"/>
    <w:rsid w:val="00586295"/>
    <w:rsid w:val="0059232C"/>
    <w:rsid w:val="005B52F9"/>
    <w:rsid w:val="005B6994"/>
    <w:rsid w:val="005C6EF3"/>
    <w:rsid w:val="005C6F79"/>
    <w:rsid w:val="005F193E"/>
    <w:rsid w:val="005F3402"/>
    <w:rsid w:val="00606D78"/>
    <w:rsid w:val="006228D2"/>
    <w:rsid w:val="00636733"/>
    <w:rsid w:val="006412D1"/>
    <w:rsid w:val="006419E6"/>
    <w:rsid w:val="0065741B"/>
    <w:rsid w:val="0066727D"/>
    <w:rsid w:val="0068490F"/>
    <w:rsid w:val="00690762"/>
    <w:rsid w:val="00693F6C"/>
    <w:rsid w:val="006A525A"/>
    <w:rsid w:val="006C0752"/>
    <w:rsid w:val="006F4C04"/>
    <w:rsid w:val="006F5E0B"/>
    <w:rsid w:val="00706D9D"/>
    <w:rsid w:val="00730935"/>
    <w:rsid w:val="007351CB"/>
    <w:rsid w:val="00735435"/>
    <w:rsid w:val="007535BD"/>
    <w:rsid w:val="007555F7"/>
    <w:rsid w:val="00777289"/>
    <w:rsid w:val="0078669B"/>
    <w:rsid w:val="007A3392"/>
    <w:rsid w:val="007B242C"/>
    <w:rsid w:val="007B6A14"/>
    <w:rsid w:val="007D69AF"/>
    <w:rsid w:val="007D7421"/>
    <w:rsid w:val="007F07EE"/>
    <w:rsid w:val="00816EB1"/>
    <w:rsid w:val="008370CA"/>
    <w:rsid w:val="008618F4"/>
    <w:rsid w:val="00875524"/>
    <w:rsid w:val="00880564"/>
    <w:rsid w:val="0088349E"/>
    <w:rsid w:val="00884762"/>
    <w:rsid w:val="008A0C88"/>
    <w:rsid w:val="008B3332"/>
    <w:rsid w:val="008F5591"/>
    <w:rsid w:val="00902CF9"/>
    <w:rsid w:val="00910A5D"/>
    <w:rsid w:val="00915654"/>
    <w:rsid w:val="00915E27"/>
    <w:rsid w:val="0092297B"/>
    <w:rsid w:val="009252E7"/>
    <w:rsid w:val="00926099"/>
    <w:rsid w:val="009261A9"/>
    <w:rsid w:val="009453AB"/>
    <w:rsid w:val="0094716E"/>
    <w:rsid w:val="00973744"/>
    <w:rsid w:val="00974073"/>
    <w:rsid w:val="00992795"/>
    <w:rsid w:val="00994085"/>
    <w:rsid w:val="009B46AF"/>
    <w:rsid w:val="00A03E0C"/>
    <w:rsid w:val="00A069C4"/>
    <w:rsid w:val="00A128F2"/>
    <w:rsid w:val="00A3151A"/>
    <w:rsid w:val="00A46EFA"/>
    <w:rsid w:val="00A5259A"/>
    <w:rsid w:val="00A53088"/>
    <w:rsid w:val="00A62BFC"/>
    <w:rsid w:val="00A65A81"/>
    <w:rsid w:val="00A66C1B"/>
    <w:rsid w:val="00A746D8"/>
    <w:rsid w:val="00A77DE8"/>
    <w:rsid w:val="00A80BC8"/>
    <w:rsid w:val="00A8180B"/>
    <w:rsid w:val="00A87C2A"/>
    <w:rsid w:val="00AB0CEF"/>
    <w:rsid w:val="00AC7C18"/>
    <w:rsid w:val="00AD4423"/>
    <w:rsid w:val="00AD5294"/>
    <w:rsid w:val="00AE4E22"/>
    <w:rsid w:val="00B05B1B"/>
    <w:rsid w:val="00B44425"/>
    <w:rsid w:val="00B65C7D"/>
    <w:rsid w:val="00B775B1"/>
    <w:rsid w:val="00B83039"/>
    <w:rsid w:val="00BA1761"/>
    <w:rsid w:val="00BA6FE3"/>
    <w:rsid w:val="00BD6DD4"/>
    <w:rsid w:val="00BE22DD"/>
    <w:rsid w:val="00BE695A"/>
    <w:rsid w:val="00BF766A"/>
    <w:rsid w:val="00C3085A"/>
    <w:rsid w:val="00C42DCF"/>
    <w:rsid w:val="00C62819"/>
    <w:rsid w:val="00C67692"/>
    <w:rsid w:val="00C67E3C"/>
    <w:rsid w:val="00C75BC4"/>
    <w:rsid w:val="00C9231D"/>
    <w:rsid w:val="00C97FE8"/>
    <w:rsid w:val="00CC7AA8"/>
    <w:rsid w:val="00CE13D4"/>
    <w:rsid w:val="00CF4861"/>
    <w:rsid w:val="00D321A8"/>
    <w:rsid w:val="00D5387C"/>
    <w:rsid w:val="00D73444"/>
    <w:rsid w:val="00D74CB3"/>
    <w:rsid w:val="00D7741A"/>
    <w:rsid w:val="00D77E43"/>
    <w:rsid w:val="00DA61F0"/>
    <w:rsid w:val="00DB12E7"/>
    <w:rsid w:val="00DE1A4E"/>
    <w:rsid w:val="00DE4077"/>
    <w:rsid w:val="00E02033"/>
    <w:rsid w:val="00E11696"/>
    <w:rsid w:val="00E44622"/>
    <w:rsid w:val="00E52D39"/>
    <w:rsid w:val="00E5524A"/>
    <w:rsid w:val="00E64763"/>
    <w:rsid w:val="00E8652F"/>
    <w:rsid w:val="00E86978"/>
    <w:rsid w:val="00E965CF"/>
    <w:rsid w:val="00E97294"/>
    <w:rsid w:val="00EA43C7"/>
    <w:rsid w:val="00ED1912"/>
    <w:rsid w:val="00EE03DA"/>
    <w:rsid w:val="00EF6B2F"/>
    <w:rsid w:val="00F017FF"/>
    <w:rsid w:val="00F15377"/>
    <w:rsid w:val="00F23C80"/>
    <w:rsid w:val="00F31582"/>
    <w:rsid w:val="00F41607"/>
    <w:rsid w:val="00F44A6E"/>
    <w:rsid w:val="00F56BCE"/>
    <w:rsid w:val="00F71582"/>
    <w:rsid w:val="00F7449E"/>
    <w:rsid w:val="00F76AEE"/>
    <w:rsid w:val="00F816AF"/>
    <w:rsid w:val="00F92F01"/>
    <w:rsid w:val="00FA09D3"/>
    <w:rsid w:val="00FA1192"/>
    <w:rsid w:val="00FA3B0F"/>
    <w:rsid w:val="00FA4FD6"/>
    <w:rsid w:val="00FB157B"/>
    <w:rsid w:val="00FC47C8"/>
    <w:rsid w:val="00FD21BD"/>
    <w:rsid w:val="12E66472"/>
    <w:rsid w:val="1627D2C4"/>
    <w:rsid w:val="187641B8"/>
    <w:rsid w:val="4A5D6C89"/>
    <w:rsid w:val="5D362C37"/>
    <w:rsid w:val="61FCA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2878C"/>
  <w15:chartTrackingRefBased/>
  <w15:docId w15:val="{CC20E55F-6B1C-459F-AAC0-244295B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28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8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8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28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8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8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8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8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8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8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8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8D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28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8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8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8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8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8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8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8D2"/>
    <w:pPr>
      <w:spacing w:before="160" w:after="160"/>
      <w:jc w:val="center"/>
    </w:pPr>
    <w:rPr>
      <w:i/>
      <w:iCs/>
      <w:color w:val="404040" w:themeColor="text1" w:themeTint="BF"/>
    </w:rPr>
  </w:style>
  <w:style w:type="character" w:customStyle="1" w:styleId="a8">
    <w:name w:val="引用文 (文字)"/>
    <w:basedOn w:val="a0"/>
    <w:link w:val="a7"/>
    <w:uiPriority w:val="29"/>
    <w:rsid w:val="006228D2"/>
    <w:rPr>
      <w:i/>
      <w:iCs/>
      <w:color w:val="404040" w:themeColor="text1" w:themeTint="BF"/>
    </w:rPr>
  </w:style>
  <w:style w:type="paragraph" w:styleId="a9">
    <w:name w:val="List Paragraph"/>
    <w:basedOn w:val="a"/>
    <w:uiPriority w:val="34"/>
    <w:qFormat/>
    <w:rsid w:val="006228D2"/>
    <w:pPr>
      <w:ind w:left="720"/>
      <w:contextualSpacing/>
    </w:pPr>
  </w:style>
  <w:style w:type="character" w:styleId="21">
    <w:name w:val="Intense Emphasis"/>
    <w:basedOn w:val="a0"/>
    <w:uiPriority w:val="21"/>
    <w:qFormat/>
    <w:rsid w:val="006228D2"/>
    <w:rPr>
      <w:i/>
      <w:iCs/>
      <w:color w:val="0F4761" w:themeColor="accent1" w:themeShade="BF"/>
    </w:rPr>
  </w:style>
  <w:style w:type="paragraph" w:styleId="22">
    <w:name w:val="Intense Quote"/>
    <w:basedOn w:val="a"/>
    <w:next w:val="a"/>
    <w:link w:val="23"/>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8D2"/>
    <w:rPr>
      <w:i/>
      <w:iCs/>
      <w:color w:val="0F4761" w:themeColor="accent1" w:themeShade="BF"/>
    </w:rPr>
  </w:style>
  <w:style w:type="character" w:styleId="24">
    <w:name w:val="Intense Reference"/>
    <w:basedOn w:val="a0"/>
    <w:uiPriority w:val="32"/>
    <w:qFormat/>
    <w:rsid w:val="006228D2"/>
    <w:rPr>
      <w:b/>
      <w:bCs/>
      <w:smallCaps/>
      <w:color w:val="0F4761" w:themeColor="accent1" w:themeShade="BF"/>
      <w:spacing w:val="5"/>
    </w:rPr>
  </w:style>
  <w:style w:type="paragraph" w:styleId="aa">
    <w:name w:val="header"/>
    <w:basedOn w:val="a"/>
    <w:link w:val="ab"/>
    <w:uiPriority w:val="99"/>
    <w:unhideWhenUsed/>
    <w:rsid w:val="00B65C7D"/>
    <w:pPr>
      <w:tabs>
        <w:tab w:val="center" w:pos="4252"/>
        <w:tab w:val="right" w:pos="8504"/>
      </w:tabs>
      <w:snapToGrid w:val="0"/>
    </w:pPr>
  </w:style>
  <w:style w:type="character" w:customStyle="1" w:styleId="ab">
    <w:name w:val="ヘッダー (文字)"/>
    <w:basedOn w:val="a0"/>
    <w:link w:val="aa"/>
    <w:uiPriority w:val="99"/>
    <w:rsid w:val="00B65C7D"/>
  </w:style>
  <w:style w:type="paragraph" w:styleId="ac">
    <w:name w:val="footer"/>
    <w:basedOn w:val="a"/>
    <w:link w:val="ad"/>
    <w:uiPriority w:val="99"/>
    <w:unhideWhenUsed/>
    <w:rsid w:val="00B65C7D"/>
    <w:pPr>
      <w:tabs>
        <w:tab w:val="center" w:pos="4252"/>
        <w:tab w:val="right" w:pos="8504"/>
      </w:tabs>
      <w:snapToGrid w:val="0"/>
    </w:pPr>
  </w:style>
  <w:style w:type="character" w:customStyle="1" w:styleId="ad">
    <w:name w:val="フッター (文字)"/>
    <w:basedOn w:val="a0"/>
    <w:link w:val="ac"/>
    <w:uiPriority w:val="99"/>
    <w:rsid w:val="00B65C7D"/>
  </w:style>
  <w:style w:type="character" w:styleId="ae">
    <w:name w:val="annotation reference"/>
    <w:basedOn w:val="a0"/>
    <w:uiPriority w:val="99"/>
    <w:semiHidden/>
    <w:unhideWhenUsed/>
    <w:rsid w:val="008B3332"/>
    <w:rPr>
      <w:sz w:val="18"/>
      <w:szCs w:val="18"/>
    </w:rPr>
  </w:style>
  <w:style w:type="paragraph" w:styleId="af">
    <w:name w:val="annotation text"/>
    <w:basedOn w:val="a"/>
    <w:link w:val="af0"/>
    <w:uiPriority w:val="99"/>
    <w:unhideWhenUsed/>
    <w:rsid w:val="008B3332"/>
    <w:pPr>
      <w:jc w:val="left"/>
    </w:pPr>
  </w:style>
  <w:style w:type="character" w:customStyle="1" w:styleId="af0">
    <w:name w:val="コメント文字列 (文字)"/>
    <w:basedOn w:val="a0"/>
    <w:link w:val="af"/>
    <w:uiPriority w:val="99"/>
    <w:rsid w:val="008B3332"/>
  </w:style>
  <w:style w:type="paragraph" w:styleId="af1">
    <w:name w:val="annotation subject"/>
    <w:basedOn w:val="af"/>
    <w:next w:val="af"/>
    <w:link w:val="af2"/>
    <w:uiPriority w:val="99"/>
    <w:semiHidden/>
    <w:unhideWhenUsed/>
    <w:rsid w:val="008B3332"/>
    <w:rPr>
      <w:b/>
      <w:bCs/>
    </w:rPr>
  </w:style>
  <w:style w:type="character" w:customStyle="1" w:styleId="af2">
    <w:name w:val="コメント内容 (文字)"/>
    <w:basedOn w:val="af0"/>
    <w:link w:val="af1"/>
    <w:uiPriority w:val="99"/>
    <w:semiHidden/>
    <w:rsid w:val="008B3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B08-1B1F-48F7-9C76-C96BA188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25</cp:revision>
  <dcterms:created xsi:type="dcterms:W3CDTF">2024-09-19T08:52:00Z</dcterms:created>
  <dcterms:modified xsi:type="dcterms:W3CDTF">2025-01-07T01:56:00Z</dcterms:modified>
</cp:coreProperties>
</file>