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1"/>
        <w:jc w:val="center"/>
        <w:rPr>
          <w:rFonts w:hint="eastAsia" w:ascii="BIZ UDゴシック" w:hAnsi="BIZ UDゴシック" w:eastAsia="BIZ UDゴシック"/>
          <w:kern w:val="0"/>
          <w:sz w:val="28"/>
        </w:rPr>
      </w:pPr>
      <w:r>
        <w:rPr>
          <w:rFonts w:hint="eastAsia" w:ascii="BIZ UDゴシック" w:hAnsi="BIZ UDゴシック" w:eastAsia="BIZ UDゴシック"/>
          <w:kern w:val="0"/>
          <w:sz w:val="28"/>
        </w:rPr>
        <w:t>資格要件確認書</w:t>
      </w:r>
    </w:p>
    <w:p>
      <w:pPr>
        <w:pStyle w:val="0"/>
        <w:rPr>
          <w:rFonts w:hint="eastAsia" w:ascii="BIZ UD明朝 Medium" w:hAnsi="BIZ UD明朝 Medium" w:eastAsia="BIZ UD明朝 Medium"/>
        </w:rPr>
      </w:pPr>
    </w:p>
    <w:p>
      <w:pPr>
        <w:pStyle w:val="0"/>
        <w:ind w:left="281" w:hanging="281" w:hangingChars="134"/>
        <w:rPr>
          <w:rFonts w:hint="eastAsia" w:ascii="BIZ UD明朝 Medium" w:hAnsi="BIZ UD明朝 Medium" w:eastAsia="BIZ UD明朝 Medium"/>
        </w:rPr>
      </w:pPr>
      <w:r>
        <w:rPr>
          <w:rFonts w:hint="eastAsia" w:ascii="BIZ UD明朝 Medium" w:hAnsi="BIZ UD明朝 Medium" w:eastAsia="BIZ UD明朝 Medium"/>
          <w:sz w:val="24"/>
          <w:u w:val="single" w:color="auto"/>
        </w:rPr>
        <w:t>事業者名：　　　　　　　　　　　　　　　　　　　　</w:t>
      </w:r>
    </w:p>
    <w:p>
      <w:pPr>
        <w:pStyle w:val="0"/>
        <w:ind w:left="281" w:hanging="281" w:hangingChars="134"/>
        <w:rPr>
          <w:rFonts w:hint="eastAsia" w:ascii="BIZ UD明朝 Medium" w:hAnsi="BIZ UD明朝 Medium" w:eastAsia="BIZ UD明朝 Medium"/>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資格要件</w:t>
      </w:r>
      <w:bookmarkStart w:id="0" w:name="_GoBack"/>
      <w:bookmarkEnd w:id="0"/>
    </w:p>
    <w:tbl>
      <w:tblPr>
        <w:tblStyle w:val="25"/>
        <w:tblW w:w="9356" w:type="dxa"/>
        <w:jc w:val="center"/>
        <w:tblInd w:w="0" w:type="dxa"/>
        <w:tblLayout w:type="fixed"/>
        <w:tblLook w:firstRow="1" w:lastRow="0" w:firstColumn="1" w:lastColumn="0" w:noHBand="0" w:noVBand="1" w:val="04A0"/>
      </w:tblPr>
      <w:tblGrid>
        <w:gridCol w:w="427"/>
        <w:gridCol w:w="7937"/>
        <w:gridCol w:w="992"/>
      </w:tblGrid>
      <w:tr>
        <w:trPr/>
        <w:tc>
          <w:tcPr>
            <w:tcW w:w="427" w:type="dxa"/>
            <w:vAlign w:val="top"/>
          </w:tcPr>
          <w:p>
            <w:pPr>
              <w:pStyle w:val="0"/>
              <w:rPr>
                <w:rFonts w:hint="eastAsia" w:ascii="BIZ UD明朝 Medium" w:hAnsi="BIZ UD明朝 Medium" w:eastAsia="BIZ UD明朝 Medium"/>
                <w:sz w:val="22"/>
              </w:rPr>
            </w:pPr>
          </w:p>
        </w:tc>
        <w:tc>
          <w:tcPr>
            <w:tcW w:w="7937"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要件</w:t>
            </w:r>
          </w:p>
        </w:tc>
        <w:tc>
          <w:tcPr>
            <w:tcW w:w="992" w:type="dxa"/>
            <w:vAlign w:val="top"/>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ﾁｪｯｸ欄</w:t>
            </w:r>
          </w:p>
        </w:tc>
      </w:tr>
      <w:tr>
        <w:trPr/>
        <w:tc>
          <w:tcPr>
            <w:tcW w:w="427"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ア</w:t>
            </w:r>
          </w:p>
        </w:tc>
        <w:tc>
          <w:tcPr>
            <w:tcW w:w="7937"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地方自治法施行令（昭和２２年政令第１６号）第１６７条の４の規定に該当していないこと。</w:t>
            </w:r>
          </w:p>
        </w:tc>
        <w:tc>
          <w:tcPr>
            <w:tcW w:w="992" w:type="dxa"/>
            <w:vAlign w:val="center"/>
          </w:tcPr>
          <w:p>
            <w:pPr>
              <w:pStyle w:val="0"/>
              <w:jc w:val="center"/>
              <w:rPr>
                <w:rFonts w:hint="eastAsia" w:ascii="BIZ UD明朝 Medium" w:hAnsi="BIZ UD明朝 Medium" w:eastAsia="BIZ UD明朝 Medium"/>
                <w:sz w:val="22"/>
              </w:rPr>
            </w:pPr>
          </w:p>
        </w:tc>
      </w:tr>
      <w:tr>
        <w:trPr/>
        <w:tc>
          <w:tcPr>
            <w:tcW w:w="427"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イ</w:t>
            </w:r>
          </w:p>
        </w:tc>
        <w:tc>
          <w:tcPr>
            <w:tcW w:w="7937"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中野区競争入札参加有資格者指名停止取扱要綱（２０１０年中野区要綱第１７３号）別表に規定する指名停止の要件に該当していないこと。</w:t>
            </w:r>
          </w:p>
        </w:tc>
        <w:tc>
          <w:tcPr>
            <w:tcW w:w="992" w:type="dxa"/>
            <w:vAlign w:val="center"/>
          </w:tcPr>
          <w:p>
            <w:pPr>
              <w:pStyle w:val="0"/>
              <w:jc w:val="center"/>
              <w:rPr>
                <w:rFonts w:hint="eastAsia" w:ascii="BIZ UD明朝 Medium" w:hAnsi="BIZ UD明朝 Medium" w:eastAsia="BIZ UD明朝 Medium"/>
                <w:sz w:val="22"/>
              </w:rPr>
            </w:pPr>
          </w:p>
        </w:tc>
      </w:tr>
      <w:tr>
        <w:trPr/>
        <w:tc>
          <w:tcPr>
            <w:tcW w:w="427"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ウ</w:t>
            </w:r>
          </w:p>
        </w:tc>
        <w:tc>
          <w:tcPr>
            <w:tcW w:w="7937"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中野区、国及び他の自治体において、競争入札参加資格の指名停止措置を受けていないこと。</w:t>
            </w:r>
          </w:p>
        </w:tc>
        <w:tc>
          <w:tcPr>
            <w:tcW w:w="992" w:type="dxa"/>
            <w:vAlign w:val="center"/>
          </w:tcPr>
          <w:p>
            <w:pPr>
              <w:pStyle w:val="0"/>
              <w:jc w:val="center"/>
              <w:rPr>
                <w:rFonts w:hint="eastAsia" w:ascii="BIZ UD明朝 Medium" w:hAnsi="BIZ UD明朝 Medium" w:eastAsia="BIZ UD明朝 Medium"/>
                <w:sz w:val="22"/>
              </w:rPr>
            </w:pPr>
          </w:p>
        </w:tc>
      </w:tr>
      <w:tr>
        <w:trPr/>
        <w:tc>
          <w:tcPr>
            <w:tcW w:w="427"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エ</w:t>
            </w:r>
          </w:p>
        </w:tc>
        <w:tc>
          <w:tcPr>
            <w:tcW w:w="7937"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会社更生法（平成１４年法律第１５４号</w:t>
            </w:r>
            <w:r>
              <w:rPr>
                <w:rFonts w:hint="eastAsia" w:ascii="BIZ UD明朝 Medium" w:hAnsi="BIZ UD明朝 Medium" w:eastAsia="BIZ UD明朝 Medium"/>
                <w:sz w:val="22"/>
              </w:rPr>
              <w:t>)</w:t>
            </w:r>
            <w:r>
              <w:rPr>
                <w:rFonts w:hint="eastAsia" w:ascii="BIZ UD明朝 Medium" w:hAnsi="BIZ UD明朝 Medium" w:eastAsia="BIZ UD明朝 Medium"/>
                <w:sz w:val="22"/>
              </w:rPr>
              <w:t>に基づく更生手続開始の申立てをしている者（更生手続開始の決定を受けている者を除く。）又は民事再生法（平成１１年法律第２２５号）に基づく再生手続開始の申立てをしている者（再生手続開始の決定を受けている者を除く。）でないこと。</w:t>
            </w:r>
          </w:p>
        </w:tc>
        <w:tc>
          <w:tcPr>
            <w:tcW w:w="992" w:type="dxa"/>
            <w:vAlign w:val="center"/>
          </w:tcPr>
          <w:p>
            <w:pPr>
              <w:pStyle w:val="0"/>
              <w:jc w:val="center"/>
              <w:rPr>
                <w:rFonts w:hint="eastAsia" w:ascii="BIZ UD明朝 Medium" w:hAnsi="BIZ UD明朝 Medium" w:eastAsia="BIZ UD明朝 Medium"/>
                <w:sz w:val="22"/>
              </w:rPr>
            </w:pPr>
          </w:p>
        </w:tc>
      </w:tr>
      <w:tr>
        <w:trPr/>
        <w:tc>
          <w:tcPr>
            <w:tcW w:w="427"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オ</w:t>
            </w:r>
          </w:p>
        </w:tc>
        <w:tc>
          <w:tcPr>
            <w:tcW w:w="7937"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応募申込書受付時点において、直近３年間の法人税、法人事業税、法人住民税、消費税、地方消費税を滞納していないこと。</w:t>
            </w:r>
          </w:p>
        </w:tc>
        <w:tc>
          <w:tcPr>
            <w:tcW w:w="992" w:type="dxa"/>
            <w:vAlign w:val="center"/>
          </w:tcPr>
          <w:p>
            <w:pPr>
              <w:pStyle w:val="0"/>
              <w:jc w:val="center"/>
              <w:rPr>
                <w:rFonts w:hint="eastAsia" w:ascii="BIZ UD明朝 Medium" w:hAnsi="BIZ UD明朝 Medium" w:eastAsia="BIZ UD明朝 Medium"/>
                <w:sz w:val="22"/>
              </w:rPr>
            </w:pPr>
          </w:p>
        </w:tc>
      </w:tr>
      <w:tr>
        <w:trPr/>
        <w:tc>
          <w:tcPr>
            <w:tcW w:w="427"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カ</w:t>
            </w:r>
          </w:p>
        </w:tc>
        <w:tc>
          <w:tcPr>
            <w:tcW w:w="7937"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法人等又はその役員が、暴力団員による不当な行為の防止等に関する法律（平成３年法律第７７号）第２条に規定する暴力団、暴力団員若しくは暴力団員でなくなった日から５年を経過しない者又はそれらの利益となる活動を行う者でないこと。</w:t>
            </w:r>
          </w:p>
        </w:tc>
        <w:tc>
          <w:tcPr>
            <w:tcW w:w="992" w:type="dxa"/>
            <w:vAlign w:val="center"/>
          </w:tcPr>
          <w:p>
            <w:pPr>
              <w:pStyle w:val="0"/>
              <w:jc w:val="center"/>
              <w:rPr>
                <w:rFonts w:hint="eastAsia" w:ascii="BIZ UD明朝 Medium" w:hAnsi="BIZ UD明朝 Medium" w:eastAsia="BIZ UD明朝 Medium"/>
                <w:sz w:val="22"/>
              </w:rPr>
            </w:pPr>
          </w:p>
        </w:tc>
      </w:tr>
      <w:tr>
        <w:trPr/>
        <w:tc>
          <w:tcPr>
            <w:tcW w:w="427"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キ</w:t>
            </w:r>
          </w:p>
        </w:tc>
        <w:tc>
          <w:tcPr>
            <w:tcW w:w="7937"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中野区契約における暴力団等排除措置要綱（２０１２年中野区要綱第１４８号）第３条第１項の入札参加除外措置を受けている者又は東京都や他の自治体で同様の入札参加除外措置を受けている者でないこと。</w:t>
            </w:r>
          </w:p>
        </w:tc>
        <w:tc>
          <w:tcPr>
            <w:tcW w:w="99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2"/>
              </w:rPr>
            </w:pPr>
          </w:p>
        </w:tc>
      </w:tr>
      <w:tr>
        <w:trPr>
          <w:trHeight w:val="720" w:hRule="atLeast"/>
        </w:trPr>
        <w:tc>
          <w:tcPr>
            <w:tcW w:w="427" w:type="dxa"/>
            <w:vMerge w:val="restart"/>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ク</w:t>
            </w:r>
          </w:p>
        </w:tc>
        <w:tc>
          <w:tcPr>
            <w:tcW w:w="7937" w:type="dxa"/>
            <w:tcBorders>
              <w:top w:val="none" w:color="auto" w:sz="0" w:space="0"/>
              <w:left w:val="none" w:color="auto" w:sz="0" w:space="0"/>
              <w:bottom w:val="dashSmallGap" w:color="auto" w:sz="4" w:space="0"/>
              <w:right w:val="single" w:color="000000" w:sz="4" w:space="0"/>
              <w:tl2br w:val="none" w:color="auto" w:sz="0" w:space="0"/>
              <w:tr2bl w:val="none" w:color="auto" w:sz="0" w:space="0"/>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本事業を適切かつ確実に遂行できる資力等を有する者で、応募申込書受付時点において以下の全ての要件を満たす者であること。</w:t>
            </w:r>
          </w:p>
        </w:tc>
        <w:tc>
          <w:tcPr>
            <w:tcW w:w="992" w:type="dxa"/>
            <w:tcBorders>
              <w:top w:val="single" w:color="000000" w:sz="4" w:space="0"/>
              <w:left w:val="single" w:color="000000" w:sz="4" w:space="0"/>
              <w:bottom w:val="dashSmallGap" w:color="auto" w:sz="4" w:space="0"/>
              <w:right w:val="single" w:color="000000" w:sz="4" w:space="0"/>
              <w:tl2br w:val="nil"/>
              <w:tr2bl w:val="single" w:color="000000" w:sz="4" w:space="0"/>
            </w:tcBorders>
            <w:vAlign w:val="center"/>
          </w:tcPr>
          <w:p>
            <w:pPr>
              <w:pStyle w:val="0"/>
              <w:jc w:val="center"/>
              <w:rPr>
                <w:rFonts w:hint="eastAsia" w:ascii="BIZ UD明朝 Medium" w:hAnsi="BIZ UD明朝 Medium" w:eastAsia="BIZ UD明朝 Medium"/>
                <w:sz w:val="22"/>
              </w:rPr>
            </w:pPr>
          </w:p>
        </w:tc>
      </w:tr>
      <w:tr>
        <w:trPr>
          <w:trHeight w:val="517" w:hRule="atLeast"/>
        </w:trPr>
        <w:tc>
          <w:tcPr>
            <w:tcW w:w="42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937" w:type="dxa"/>
            <w:tcBorders>
              <w:top w:val="dashSmallGap" w:color="auto" w:sz="4" w:space="0"/>
              <w:left w:val="single" w:color="000000" w:sz="4" w:space="0"/>
              <w:bottom w:val="dashSmallGap" w:color="auto" w:sz="4" w:space="0"/>
              <w:right w:val="single" w:color="000000" w:sz="4" w:space="0"/>
              <w:tl2br w:val="nil"/>
              <w:tr2bl w:val="nil"/>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直近３期連続で赤字となっていないこと。</w:t>
            </w:r>
          </w:p>
        </w:tc>
        <w:tc>
          <w:tcPr>
            <w:tcW w:w="992" w:type="dxa"/>
            <w:tcBorders>
              <w:top w:val="dashSmallGap" w:color="auto" w:sz="4" w:space="0"/>
              <w:left w:val="single" w:color="000000" w:sz="4" w:space="0"/>
              <w:bottom w:val="dashSmallGap" w:color="auto" w:sz="4" w:space="0"/>
              <w:right w:val="single" w:color="000000" w:sz="4" w:space="0"/>
              <w:tl2br w:val="nil"/>
              <w:tr2bl w:val="nil"/>
            </w:tcBorders>
            <w:vAlign w:val="center"/>
          </w:tcPr>
          <w:p>
            <w:pPr>
              <w:pStyle w:val="0"/>
              <w:jc w:val="center"/>
              <w:rPr>
                <w:rFonts w:hint="eastAsia" w:ascii="BIZ UD明朝 Medium" w:hAnsi="BIZ UD明朝 Medium" w:eastAsia="BIZ UD明朝 Medium"/>
                <w:sz w:val="22"/>
              </w:rPr>
            </w:pPr>
          </w:p>
        </w:tc>
      </w:tr>
      <w:tr>
        <w:trPr>
          <w:trHeight w:val="530" w:hRule="atLeast"/>
        </w:trPr>
        <w:tc>
          <w:tcPr>
            <w:tcW w:w="427" w:type="dxa"/>
            <w:vMerge w:val="continue"/>
            <w:vAlign w:val="center"/>
          </w:tcPr>
          <w:p>
            <w:pPr>
              <w:pStyle w:val="0"/>
              <w:rPr>
                <w:rFonts w:hint="eastAsia"/>
              </w:rPr>
            </w:pPr>
          </w:p>
        </w:tc>
        <w:tc>
          <w:tcPr>
            <w:tcW w:w="7937"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直近３期連続で債務超過となっていないこと。</w:t>
            </w:r>
          </w:p>
        </w:tc>
        <w:tc>
          <w:tcPr>
            <w:tcW w:w="992"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2"/>
              </w:rPr>
            </w:pPr>
          </w:p>
        </w:tc>
      </w:tr>
      <w:tr>
        <w:trPr/>
        <w:tc>
          <w:tcPr>
            <w:tcW w:w="427"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ケ</w:t>
            </w:r>
          </w:p>
        </w:tc>
        <w:tc>
          <w:tcPr>
            <w:tcW w:w="7937"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応募申込書受付時点から過去１０年間に竣工した建物のうち、定期借地権を設定し、提案内容と同等以上の規模の建物に係る設計及び工事発注の実績があること。</w:t>
            </w:r>
          </w:p>
        </w:tc>
        <w:tc>
          <w:tcPr>
            <w:tcW w:w="992" w:type="dxa"/>
            <w:vAlign w:val="center"/>
          </w:tcPr>
          <w:p>
            <w:pPr>
              <w:pStyle w:val="0"/>
              <w:jc w:val="center"/>
              <w:rPr>
                <w:rFonts w:hint="eastAsia" w:ascii="BIZ UD明朝 Medium" w:hAnsi="BIZ UD明朝 Medium" w:eastAsia="BIZ UD明朝 Medium"/>
                <w:sz w:val="22"/>
              </w:rPr>
            </w:pPr>
          </w:p>
        </w:tc>
      </w:tr>
    </w:tbl>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※要件を満たしている項目について、チェック欄に〇をつけてください。</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※ケについては、事業実績の概要が分かる資料を添付してください。</w:t>
      </w:r>
    </w:p>
    <w:sectPr>
      <w:headerReference r:id="rId5" w:type="default"/>
      <w:footerReference r:id="rId6" w:type="default"/>
      <w:pgSz w:w="11906" w:h="16838"/>
      <w:pgMar w:top="1276" w:right="1418" w:bottom="982"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left="281" w:leftChars="134"/>
      <w:jc w:val="right"/>
      <w:rPr>
        <w:rFonts w:hint="eastAsia" w:ascii="BIZ UDゴシック" w:hAnsi="BIZ UDゴシック" w:eastAsia="BIZ UDゴシック"/>
        <w:sz w:val="22"/>
      </w:rPr>
    </w:pPr>
    <w:r>
      <w:rPr>
        <w:rFonts w:hint="eastAsia" w:ascii="BIZ UDゴシック" w:hAnsi="BIZ UDゴシック" w:eastAsia="BIZ UDゴシック"/>
        <w:sz w:val="22"/>
      </w:rPr>
      <w:t>（指定様式４）</w:t>
    </w:r>
  </w:p>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paragraph" w:styleId="1">
    <w:name w:val="heading 1"/>
    <w:basedOn w:val="0"/>
    <w:next w:val="0"/>
    <w:link w:val="15"/>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
      <w:sz w:val="24"/>
    </w:rPr>
  </w:style>
  <w:style w:type="paragraph" w:styleId="16">
    <w:name w:val="Subtitle"/>
    <w:basedOn w:val="0"/>
    <w:next w:val="16"/>
    <w:link w:val="17"/>
    <w:uiPriority w:val="0"/>
    <w:qFormat/>
    <w:pPr>
      <w:spacing w:line="0" w:lineRule="atLeast"/>
      <w:ind w:right="422" w:rightChars="200"/>
      <w:outlineLvl w:val="1"/>
    </w:pPr>
    <w:rPr>
      <w:rFonts w:ascii="Arial" w:hAnsi="Arial" w:eastAsia="ＭＳ ゴシック"/>
      <w:sz w:val="24"/>
    </w:rPr>
  </w:style>
  <w:style w:type="character" w:styleId="17" w:customStyle="1">
    <w:name w:val="副題 (文字)"/>
    <w:basedOn w:val="10"/>
    <w:next w:val="17"/>
    <w:link w:val="16"/>
    <w:uiPriority w:val="0"/>
    <w:rPr>
      <w:rFonts w:ascii="Arial" w:hAnsi="Arial" w:eastAsia="ＭＳ ゴシック"/>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Century" w:hAnsi="Century" w:eastAsia="ＭＳ 明朝"/>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Century" w:hAnsi="Century" w:eastAsia="ＭＳ 明朝"/>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Balloon Text"/>
    <w:basedOn w:val="0"/>
    <w:next w:val="24"/>
    <w:link w:val="0"/>
    <w:uiPriority w:val="0"/>
    <w:semiHidden/>
    <w:rPr>
      <w:rFonts w:asciiTheme="majorHAnsi" w:hAnsiTheme="majorHAnsi" w:eastAsiaTheme="majorEastAsia"/>
      <w:sz w:val="18"/>
    </w:rPr>
  </w:style>
  <w:style w:type="table" w:styleId="25">
    <w:name w:val="Table Grid"/>
    <w:basedOn w:val="11"/>
    <w:next w:val="25"/>
    <w:link w:val="0"/>
    <w:uiPriority w:val="0"/>
    <w:rPr>
      <w:rFonts w:ascii="Century" w:hAnsi="Century" w:eastAsia="ＭＳ 明朝"/>
      <w:kern w:val="0"/>
      <w:sz w:val="20"/>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177</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坂井　陽一</cp:lastModifiedBy>
  <dcterms:modified xsi:type="dcterms:W3CDTF">2022-01-27T09:28:34Z</dcterms:modified>
  <cp:revision>6</cp:revision>
</cp:coreProperties>
</file>